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28B8" w:rsidRDefault="00CD28B8" w:rsidP="008F294E">
      <w:r>
        <w:t xml:space="preserve">                                                                                                                             16 Alma Grove </w:t>
      </w:r>
    </w:p>
    <w:p w:rsidR="00CD28B8" w:rsidRDefault="00CD28B8" w:rsidP="008F294E">
      <w:r>
        <w:t xml:space="preserve">                                                                                                                             Bermondsey </w:t>
      </w:r>
    </w:p>
    <w:p w:rsidR="00CD28B8" w:rsidRDefault="00CD28B8" w:rsidP="008F294E">
      <w:r>
        <w:t xml:space="preserve">                                                                                                                            London SE1 5PY </w:t>
      </w:r>
    </w:p>
    <w:p w:rsidR="00CD28B8" w:rsidRDefault="00FE44D2" w:rsidP="008F294E">
      <w:r>
        <w:t xml:space="preserve">Delivery Manager </w:t>
      </w:r>
      <w:r w:rsidR="008F294E">
        <w:t xml:space="preserve"> </w:t>
      </w:r>
    </w:p>
    <w:p w:rsidR="00CD28B8" w:rsidRDefault="00CD28B8" w:rsidP="008F294E">
      <w:r>
        <w:t xml:space="preserve">Employment </w:t>
      </w:r>
      <w:r w:rsidR="006E0BC1">
        <w:t xml:space="preserve">Appeal </w:t>
      </w:r>
      <w:r>
        <w:t>Tribunal</w:t>
      </w:r>
    </w:p>
    <w:p w:rsidR="006E0BC1" w:rsidRDefault="006E0BC1" w:rsidP="008F294E">
      <w:r>
        <w:t>Sec</w:t>
      </w:r>
      <w:r w:rsidR="00FE44D2">
        <w:t>on</w:t>
      </w:r>
      <w:r>
        <w:t xml:space="preserve">d Floor </w:t>
      </w:r>
      <w:proofErr w:type="spellStart"/>
      <w:r>
        <w:t>Flee</w:t>
      </w:r>
      <w:r w:rsidR="00FE44D2">
        <w:t>t</w:t>
      </w:r>
      <w:r>
        <w:t>b</w:t>
      </w:r>
      <w:r w:rsidR="00FE44D2">
        <w:t>a</w:t>
      </w:r>
      <w:r>
        <w:t>nk</w:t>
      </w:r>
      <w:proofErr w:type="spellEnd"/>
      <w:r>
        <w:t xml:space="preserve"> Ho</w:t>
      </w:r>
      <w:r w:rsidR="00FE44D2">
        <w:t>u</w:t>
      </w:r>
      <w:r>
        <w:t>s</w:t>
      </w:r>
      <w:r w:rsidR="00FE44D2">
        <w:t>e</w:t>
      </w:r>
    </w:p>
    <w:p w:rsidR="006E0BC1" w:rsidRDefault="006E0BC1" w:rsidP="008F294E">
      <w:r>
        <w:t>2-6 Salisbury Square</w:t>
      </w:r>
    </w:p>
    <w:p w:rsidR="00FE44D2" w:rsidRDefault="00FE44D2" w:rsidP="008F294E">
      <w:r>
        <w:t>L</w:t>
      </w:r>
      <w:r w:rsidR="00CD28B8">
        <w:t>o</w:t>
      </w:r>
      <w:r>
        <w:t>nd</w:t>
      </w:r>
      <w:r w:rsidR="00CD28B8">
        <w:t>o</w:t>
      </w:r>
      <w:r>
        <w:t>n</w:t>
      </w:r>
      <w:r w:rsidR="006E0BC1">
        <w:t xml:space="preserve"> E</w:t>
      </w:r>
      <w:r>
        <w:t>C</w:t>
      </w:r>
      <w:r w:rsidR="006E0BC1">
        <w:t xml:space="preserve">4Y 8AE </w:t>
      </w:r>
    </w:p>
    <w:p w:rsidR="006E0BC1" w:rsidRDefault="006E0BC1" w:rsidP="008F294E"/>
    <w:p w:rsidR="008F294E" w:rsidRDefault="008F294E" w:rsidP="008F294E">
      <w:r>
        <w:t>15</w:t>
      </w:r>
      <w:r w:rsidRPr="008F294E">
        <w:rPr>
          <w:vertAlign w:val="superscript"/>
        </w:rPr>
        <w:t>th</w:t>
      </w:r>
      <w:r>
        <w:t xml:space="preserve"> December 2018</w:t>
      </w:r>
    </w:p>
    <w:p w:rsidR="00FE44D2" w:rsidRPr="001F5D0B" w:rsidRDefault="00123632" w:rsidP="008F294E">
      <w:pPr>
        <w:rPr>
          <w:b/>
        </w:rPr>
      </w:pPr>
      <w:r w:rsidRPr="001F5D0B">
        <w:rPr>
          <w:b/>
        </w:rPr>
        <w:t>Re</w:t>
      </w:r>
      <w:r w:rsidR="00FE44D2" w:rsidRPr="001F5D0B">
        <w:rPr>
          <w:b/>
        </w:rPr>
        <w:t>f</w:t>
      </w:r>
      <w:r w:rsidRPr="001F5D0B">
        <w:rPr>
          <w:b/>
        </w:rPr>
        <w:t>e</w:t>
      </w:r>
      <w:r w:rsidR="00FE44D2" w:rsidRPr="001F5D0B">
        <w:rPr>
          <w:b/>
        </w:rPr>
        <w:t>rence: Mrs M Myers v London Early Years Foundation</w:t>
      </w:r>
    </w:p>
    <w:p w:rsidR="00123632" w:rsidRDefault="00FE44D2" w:rsidP="008F294E">
      <w:r w:rsidRPr="001F5D0B">
        <w:rPr>
          <w:b/>
        </w:rPr>
        <w:t xml:space="preserve">Case Number: </w:t>
      </w:r>
      <w:r w:rsidR="006E0BC1">
        <w:rPr>
          <w:b/>
        </w:rPr>
        <w:t>UKEAT/</w:t>
      </w:r>
      <w:r w:rsidRPr="001F5D0B">
        <w:rPr>
          <w:b/>
        </w:rPr>
        <w:t>0</w:t>
      </w:r>
      <w:r w:rsidR="006E0BC1">
        <w:rPr>
          <w:b/>
        </w:rPr>
        <w:t>1</w:t>
      </w:r>
      <w:r w:rsidRPr="001F5D0B">
        <w:rPr>
          <w:b/>
        </w:rPr>
        <w:t>0</w:t>
      </w:r>
      <w:r w:rsidR="006E0BC1">
        <w:rPr>
          <w:b/>
        </w:rPr>
        <w:t>1/18/LA</w:t>
      </w:r>
      <w:r>
        <w:t xml:space="preserve">  </w:t>
      </w:r>
    </w:p>
    <w:p w:rsidR="00FE44D2" w:rsidRPr="00FE44D2" w:rsidRDefault="00FE44D2" w:rsidP="008F294E">
      <w:pPr>
        <w:rPr>
          <w:b/>
        </w:rPr>
      </w:pPr>
      <w:r w:rsidRPr="00FE44D2">
        <w:rPr>
          <w:b/>
        </w:rPr>
        <w:t xml:space="preserve">In response to Judge Brian Doyle President Employment Tribunals correspondence </w:t>
      </w:r>
    </w:p>
    <w:p w:rsidR="00FE44D2" w:rsidRPr="00FE44D2" w:rsidRDefault="00FE44D2" w:rsidP="008F294E">
      <w:pPr>
        <w:rPr>
          <w:b/>
        </w:rPr>
      </w:pPr>
      <w:r w:rsidRPr="00FE44D2">
        <w:rPr>
          <w:b/>
        </w:rPr>
        <w:t xml:space="preserve">This is a formal complaint against the clerks and officials who dealt with the above mention case </w:t>
      </w:r>
    </w:p>
    <w:p w:rsidR="00D13FCA" w:rsidRDefault="00FA0947" w:rsidP="008F294E">
      <w:r>
        <w:t>Throughout the E</w:t>
      </w:r>
      <w:r w:rsidR="006E0BC1">
        <w:t>A</w:t>
      </w:r>
      <w:r>
        <w:t xml:space="preserve">T case the Employment </w:t>
      </w:r>
      <w:r w:rsidR="006E0BC1">
        <w:t xml:space="preserve">Appeal </w:t>
      </w:r>
      <w:r>
        <w:t xml:space="preserve">Tribunal failed to act on concerns I raised in writing about the gross professional misconduct of the Respondent’s representatives. As a result of the Employment </w:t>
      </w:r>
      <w:r w:rsidR="006E0BC1">
        <w:t xml:space="preserve">Appeal </w:t>
      </w:r>
      <w:r>
        <w:t xml:space="preserve">Tribunal breaches of the Equality Act 2010. And the Employment Tribunal Law, there was negligence, in addressing my concerns. I was therefore left at a disadvantage. The fact that the Employment </w:t>
      </w:r>
      <w:r w:rsidR="006E0BC1">
        <w:t xml:space="preserve">Appeal </w:t>
      </w:r>
      <w:r>
        <w:t xml:space="preserve">Tribunal failed to act means I was deprived of </w:t>
      </w:r>
      <w:r w:rsidR="00D13FCA">
        <w:t xml:space="preserve">my Basic Human Rights not to be discriminated against. The United Nations Convention on the Rights of the Child Article 14 states that it is a basic entitlement of humans to enjoy their rights and freedom without discrimination on any grounds. </w:t>
      </w:r>
    </w:p>
    <w:p w:rsidR="001B2057" w:rsidRDefault="00D13FCA" w:rsidP="001B2057">
      <w:r>
        <w:t xml:space="preserve">Because this is the second time the Employment Tribunal have presided over a miscarriage of justice in the case of Mrs Mervelee Myers, I want an inquiry into the way the relevant authorities carry out their jobs. If in doubt about whether I am a credible witness. Please refer to </w:t>
      </w:r>
      <w:r w:rsidR="0074152C">
        <w:t xml:space="preserve">Dr Maria Hudson 2012 Research Paper Ref: 01/12. This was recommended to </w:t>
      </w:r>
      <w:hyperlink r:id="rId7" w:history="1">
        <w:r w:rsidR="0074152C" w:rsidRPr="00A73D33">
          <w:rPr>
            <w:rStyle w:val="Hyperlink"/>
          </w:rPr>
          <w:t>www.acas.org.uk/researchpapers</w:t>
        </w:r>
      </w:hyperlink>
      <w:r w:rsidR="0074152C">
        <w:t xml:space="preserve">. </w:t>
      </w:r>
    </w:p>
    <w:p w:rsidR="001B2057" w:rsidRDefault="006E0BC1" w:rsidP="001B2057">
      <w:r>
        <w:t xml:space="preserve">I would like for the EAT to refer to the following: </w:t>
      </w:r>
    </w:p>
    <w:p w:rsidR="001B2057" w:rsidRDefault="006E0BC1" w:rsidP="004E6E97">
      <w:pPr>
        <w:pStyle w:val="ListParagraph"/>
        <w:numPr>
          <w:ilvl w:val="0"/>
          <w:numId w:val="10"/>
        </w:numPr>
      </w:pPr>
      <w:r>
        <w:t xml:space="preserve">This is </w:t>
      </w:r>
      <w:hyperlink r:id="rId8" w:history="1">
        <w:r w:rsidRPr="00A73D33">
          <w:rPr>
            <w:rStyle w:val="Hyperlink"/>
          </w:rPr>
          <w:t>www.desmond-project.org.uk</w:t>
        </w:r>
      </w:hyperlink>
      <w:r>
        <w:t xml:space="preserve"> which the NHS Professionals work with me to manage and control my diabetes after diagnosis.  </w:t>
      </w:r>
    </w:p>
    <w:p w:rsidR="004C10F9" w:rsidRDefault="001B2057" w:rsidP="006B3306">
      <w:pPr>
        <w:pStyle w:val="ListParagraph"/>
        <w:numPr>
          <w:ilvl w:val="0"/>
          <w:numId w:val="10"/>
        </w:numPr>
      </w:pPr>
      <w:r>
        <w:t>I w</w:t>
      </w:r>
      <w:r w:rsidR="006E0BC1">
        <w:t>a</w:t>
      </w:r>
      <w:r>
        <w:t>s advised by my Dentist to check my GP for diabetes testing because of the dental problems I encountered t</w:t>
      </w:r>
      <w:r w:rsidR="006E0BC1">
        <w:t>h</w:t>
      </w:r>
      <w:r>
        <w:t>roughout my lif</w:t>
      </w:r>
      <w:r w:rsidR="006E0BC1">
        <w:t>e</w:t>
      </w:r>
      <w:r>
        <w:t xml:space="preserve">. This is the result of my DNA. </w:t>
      </w:r>
    </w:p>
    <w:p w:rsidR="004C10F9" w:rsidRDefault="004C10F9" w:rsidP="006B3306">
      <w:pPr>
        <w:pStyle w:val="ListParagraph"/>
        <w:numPr>
          <w:ilvl w:val="0"/>
          <w:numId w:val="10"/>
        </w:numPr>
      </w:pPr>
      <w:r>
        <w:t xml:space="preserve">I am now participating in </w:t>
      </w:r>
      <w:hyperlink r:id="rId9" w:history="1">
        <w:r w:rsidRPr="00A73D33">
          <w:rPr>
            <w:rStyle w:val="Hyperlink"/>
          </w:rPr>
          <w:t>www.heal-d.co.uk</w:t>
        </w:r>
      </w:hyperlink>
      <w:r>
        <w:t xml:space="preserve"> because I am of African and Caribbean descent. </w:t>
      </w:r>
    </w:p>
    <w:p w:rsidR="001B2057" w:rsidRDefault="001B2057" w:rsidP="006B3306">
      <w:pPr>
        <w:pStyle w:val="ListParagraph"/>
        <w:numPr>
          <w:ilvl w:val="0"/>
          <w:numId w:val="10"/>
        </w:numPr>
      </w:pPr>
      <w:r>
        <w:t xml:space="preserve">The Occupational Health Doctor </w:t>
      </w:r>
      <w:r>
        <w:fldChar w:fldCharType="begin"/>
      </w:r>
      <w:r>
        <w:instrText xml:space="preserve"> HYPERLINK "http://www.healthmanltd.com" </w:instrText>
      </w:r>
      <w:r>
        <w:fldChar w:fldCharType="separate"/>
      </w:r>
      <w:r w:rsidRPr="00A73D33">
        <w:rPr>
          <w:rStyle w:val="Hyperlink"/>
        </w:rPr>
        <w:t>www.healthmanltd.com</w:t>
      </w:r>
      <w:r>
        <w:fldChar w:fldCharType="end"/>
      </w:r>
      <w:r>
        <w:t xml:space="preserve"> recommended that I get CBT to find out why I react to situations the </w:t>
      </w:r>
      <w:r w:rsidR="006E0BC1">
        <w:t>w</w:t>
      </w:r>
      <w:r>
        <w:t xml:space="preserve">ay I do. </w:t>
      </w:r>
    </w:p>
    <w:p w:rsidR="0074152C" w:rsidRDefault="001B2057" w:rsidP="004E6E97">
      <w:pPr>
        <w:pStyle w:val="ListParagraph"/>
        <w:numPr>
          <w:ilvl w:val="0"/>
          <w:numId w:val="10"/>
        </w:numPr>
      </w:pPr>
      <w:r>
        <w:t xml:space="preserve">Refer to </w:t>
      </w:r>
      <w:r>
        <w:fldChar w:fldCharType="begin"/>
      </w:r>
      <w:r>
        <w:instrText xml:space="preserve"> HYPERLINK "http://www.leyf.org.uk" </w:instrText>
      </w:r>
      <w:r>
        <w:fldChar w:fldCharType="separate"/>
      </w:r>
      <w:r w:rsidRPr="00A73D33">
        <w:rPr>
          <w:rStyle w:val="Hyperlink"/>
        </w:rPr>
        <w:t>www.leyf.org.uk</w:t>
      </w:r>
      <w:r>
        <w:fldChar w:fldCharType="end"/>
      </w:r>
      <w:r>
        <w:t xml:space="preserve"> to see where the reviews backs up my Witness Statement and bundle of evidence.  </w:t>
      </w:r>
      <w:r w:rsidR="006E0BC1">
        <w:t xml:space="preserve"> </w:t>
      </w:r>
    </w:p>
    <w:p w:rsidR="001B2057" w:rsidRDefault="001B2057" w:rsidP="004E6E97">
      <w:pPr>
        <w:pStyle w:val="ListParagraph"/>
        <w:numPr>
          <w:ilvl w:val="0"/>
          <w:numId w:val="10"/>
        </w:numPr>
      </w:pPr>
      <w:r>
        <w:t xml:space="preserve">I got counselling at </w:t>
      </w:r>
      <w:r>
        <w:fldChar w:fldCharType="begin"/>
      </w:r>
      <w:r>
        <w:instrText xml:space="preserve"> HYPERLINK "http://www.slam-iapt.nhs.uk/southwark" </w:instrText>
      </w:r>
      <w:r>
        <w:fldChar w:fldCharType="separate"/>
      </w:r>
      <w:r w:rsidRPr="00A73D33">
        <w:rPr>
          <w:rStyle w:val="Hyperlink"/>
        </w:rPr>
        <w:t>www.slam-iapt.nhs.uk/southwark</w:t>
      </w:r>
      <w:r>
        <w:fldChar w:fldCharType="end"/>
      </w:r>
      <w:r>
        <w:t>. The evidence was in the bundles.</w:t>
      </w:r>
    </w:p>
    <w:p w:rsidR="004C10F9" w:rsidRPr="004C10F9" w:rsidRDefault="001B2057" w:rsidP="00C71698">
      <w:pPr>
        <w:pStyle w:val="ListParagraph"/>
        <w:numPr>
          <w:ilvl w:val="0"/>
          <w:numId w:val="10"/>
        </w:numPr>
        <w:rPr>
          <w:b/>
        </w:rPr>
      </w:pPr>
      <w:r>
        <w:t xml:space="preserve">I have since taken part in Mental Health Research – </w:t>
      </w:r>
      <w:r>
        <w:fldChar w:fldCharType="begin"/>
      </w:r>
      <w:r>
        <w:instrText xml:space="preserve"> HYPERLINK "http://www.radar-cns.org/" </w:instrText>
      </w:r>
      <w:r>
        <w:fldChar w:fldCharType="separate"/>
      </w:r>
      <w:r w:rsidRPr="00A73D33">
        <w:rPr>
          <w:rStyle w:val="Hyperlink"/>
        </w:rPr>
        <w:t>http://www.radar-cns.org/</w:t>
      </w:r>
      <w:r>
        <w:fldChar w:fldCharType="end"/>
      </w:r>
      <w:r>
        <w:t xml:space="preserve">  </w:t>
      </w:r>
    </w:p>
    <w:p w:rsidR="00FA0947" w:rsidRPr="004C10F9" w:rsidRDefault="004C10F9" w:rsidP="00C71698">
      <w:pPr>
        <w:pStyle w:val="ListParagraph"/>
        <w:numPr>
          <w:ilvl w:val="0"/>
          <w:numId w:val="10"/>
        </w:numPr>
        <w:rPr>
          <w:b/>
        </w:rPr>
      </w:pPr>
      <w:r>
        <w:rPr>
          <w:b/>
        </w:rPr>
        <w:lastRenderedPageBreak/>
        <w:t xml:space="preserve">I am at </w:t>
      </w:r>
      <w:r>
        <w:rPr>
          <w:b/>
        </w:rPr>
        <w:fldChar w:fldCharType="begin"/>
      </w:r>
      <w:r>
        <w:rPr>
          <w:b/>
        </w:rPr>
        <w:instrText xml:space="preserve"> HYPERLINK "https://www.youtube.com/watch?v=pg102uQ</w:instrText>
      </w:r>
      <w:r w:rsidRPr="004C10F9">
        <w:rPr>
          <w:b/>
        </w:rPr>
        <w:instrText>L</w:instrText>
      </w:r>
      <w:r>
        <w:rPr>
          <w:b/>
        </w:rPr>
        <w:instrText xml:space="preserve">uay" </w:instrText>
      </w:r>
      <w:r>
        <w:rPr>
          <w:b/>
        </w:rPr>
        <w:fldChar w:fldCharType="separate"/>
      </w:r>
      <w:r w:rsidRPr="00A73D33">
        <w:rPr>
          <w:rStyle w:val="Hyperlink"/>
          <w:b/>
        </w:rPr>
        <w:t>https://www.youtube.com/watch?v=pg102uQLuay</w:t>
      </w:r>
      <w:r>
        <w:rPr>
          <w:b/>
        </w:rPr>
        <w:fldChar w:fldCharType="end"/>
      </w:r>
      <w:r>
        <w:rPr>
          <w:b/>
        </w:rPr>
        <w:t xml:space="preserve">. </w:t>
      </w:r>
      <w:r w:rsidR="00D13FCA" w:rsidRPr="004C10F9">
        <w:rPr>
          <w:b/>
        </w:rPr>
        <w:t xml:space="preserve">  </w:t>
      </w:r>
      <w:r w:rsidR="00FA0947" w:rsidRPr="004C10F9">
        <w:rPr>
          <w:b/>
        </w:rPr>
        <w:t xml:space="preserve">  </w:t>
      </w:r>
    </w:p>
    <w:p w:rsidR="004C10F9" w:rsidRDefault="004C10F9" w:rsidP="008F294E">
      <w:pPr>
        <w:rPr>
          <w:b/>
        </w:rPr>
      </w:pPr>
    </w:p>
    <w:p w:rsidR="004C10F9" w:rsidRDefault="004C10F9" w:rsidP="008F294E">
      <w:pPr>
        <w:rPr>
          <w:b/>
        </w:rPr>
      </w:pPr>
      <w:r>
        <w:rPr>
          <w:b/>
        </w:rPr>
        <w:t xml:space="preserve">Listing of Breaches </w:t>
      </w:r>
    </w:p>
    <w:p w:rsidR="0074152C" w:rsidRPr="0074152C" w:rsidRDefault="0074152C" w:rsidP="008F294E">
      <w:pPr>
        <w:rPr>
          <w:b/>
        </w:rPr>
      </w:pPr>
      <w:r w:rsidRPr="0074152C">
        <w:rPr>
          <w:b/>
        </w:rPr>
        <w:t>Respondent Representative Mr John Fenton</w:t>
      </w:r>
    </w:p>
    <w:p w:rsidR="0074152C" w:rsidRDefault="0074152C" w:rsidP="0074152C">
      <w:pPr>
        <w:pStyle w:val="ListParagraph"/>
        <w:numPr>
          <w:ilvl w:val="0"/>
          <w:numId w:val="2"/>
        </w:numPr>
      </w:pPr>
      <w:r>
        <w:t xml:space="preserve">The Employment Tribunal was copied into the correspondences with Mr Fenton from the time he lied about not receiving documents. </w:t>
      </w:r>
    </w:p>
    <w:p w:rsidR="0074152C" w:rsidRDefault="0074152C" w:rsidP="0074152C">
      <w:pPr>
        <w:pStyle w:val="ListParagraph"/>
        <w:numPr>
          <w:ilvl w:val="0"/>
          <w:numId w:val="2"/>
        </w:numPr>
      </w:pPr>
      <w:r>
        <w:t>The ET was copied when Mr Fenton failed to comply with Judge Baron Court Management Order. After our meeting on the 15</w:t>
      </w:r>
      <w:r w:rsidRPr="0074152C">
        <w:rPr>
          <w:vertAlign w:val="superscript"/>
        </w:rPr>
        <w:t>th</w:t>
      </w:r>
      <w:r>
        <w:t xml:space="preserve"> March 2015.</w:t>
      </w:r>
    </w:p>
    <w:p w:rsidR="00F36971" w:rsidRDefault="00F36971" w:rsidP="0074152C">
      <w:pPr>
        <w:pStyle w:val="ListParagraph"/>
        <w:numPr>
          <w:ilvl w:val="0"/>
          <w:numId w:val="2"/>
        </w:numPr>
      </w:pPr>
      <w:r>
        <w:t>The ET was copied when Mr Fenton lied to Judge Elliott on the 8</w:t>
      </w:r>
      <w:r w:rsidRPr="00F36971">
        <w:rPr>
          <w:vertAlign w:val="superscript"/>
        </w:rPr>
        <w:t>th</w:t>
      </w:r>
      <w:r>
        <w:t xml:space="preserve"> June 2016 that he did not receive documents I sent to him via posts. </w:t>
      </w:r>
    </w:p>
    <w:p w:rsidR="0074152C" w:rsidRDefault="00F36971" w:rsidP="0074152C">
      <w:pPr>
        <w:pStyle w:val="ListParagraph"/>
        <w:numPr>
          <w:ilvl w:val="0"/>
          <w:numId w:val="2"/>
        </w:numPr>
      </w:pPr>
      <w:r>
        <w:t>From that date I make sure to copy the ET into all correspondences, until the 1</w:t>
      </w:r>
      <w:r w:rsidRPr="00F36971">
        <w:rPr>
          <w:vertAlign w:val="superscript"/>
        </w:rPr>
        <w:t>st</w:t>
      </w:r>
      <w:r>
        <w:t xml:space="preserve"> February 2017. </w:t>
      </w:r>
      <w:r w:rsidR="0074152C">
        <w:t xml:space="preserve"> </w:t>
      </w:r>
    </w:p>
    <w:p w:rsidR="00F36971" w:rsidRPr="00F36971" w:rsidRDefault="00F36971" w:rsidP="008F294E">
      <w:pPr>
        <w:rPr>
          <w:b/>
        </w:rPr>
      </w:pPr>
      <w:r w:rsidRPr="00F36971">
        <w:rPr>
          <w:b/>
        </w:rPr>
        <w:t>The Emplo</w:t>
      </w:r>
      <w:r w:rsidR="0074152C" w:rsidRPr="00F36971">
        <w:rPr>
          <w:b/>
        </w:rPr>
        <w:t>y</w:t>
      </w:r>
      <w:r w:rsidRPr="00F36971">
        <w:rPr>
          <w:b/>
        </w:rPr>
        <w:t>men</w:t>
      </w:r>
      <w:r w:rsidR="0074152C" w:rsidRPr="00F36971">
        <w:rPr>
          <w:b/>
        </w:rPr>
        <w:t>t</w:t>
      </w:r>
      <w:r w:rsidRPr="00F36971">
        <w:rPr>
          <w:b/>
        </w:rPr>
        <w:t xml:space="preserve"> Tribunal Failure to Holding Mr Fenton Accountable</w:t>
      </w:r>
    </w:p>
    <w:p w:rsidR="00F36971" w:rsidRDefault="00F36971" w:rsidP="00F36971">
      <w:pPr>
        <w:pStyle w:val="ListParagraph"/>
        <w:numPr>
          <w:ilvl w:val="0"/>
          <w:numId w:val="3"/>
        </w:numPr>
      </w:pPr>
      <w:r>
        <w:t>In addition to raising concerns about Mr Fenton unprofessional conduct throughout the time he contacted me in February 2016 as the Respondent’s Rep, the negligence of the ET, sanction the continuing discrimination.</w:t>
      </w:r>
    </w:p>
    <w:p w:rsidR="00F36971" w:rsidRDefault="00F36971" w:rsidP="00F36971">
      <w:pPr>
        <w:pStyle w:val="ListParagraph"/>
        <w:numPr>
          <w:ilvl w:val="0"/>
          <w:numId w:val="3"/>
        </w:numPr>
      </w:pPr>
      <w:r>
        <w:t xml:space="preserve">I warned the ET in correspondences about Mr Fenton non-compliance and breaching the Case Management Court Orders. </w:t>
      </w:r>
    </w:p>
    <w:p w:rsidR="00F36971" w:rsidRDefault="00F36971" w:rsidP="00F36971">
      <w:pPr>
        <w:pStyle w:val="ListParagraph"/>
        <w:numPr>
          <w:ilvl w:val="0"/>
          <w:numId w:val="3"/>
        </w:numPr>
      </w:pPr>
      <w:r>
        <w:t xml:space="preserve">I was the one who got penalised for having disabilities. I will make this explicit when dealing with the matter of the </w:t>
      </w:r>
      <w:r w:rsidRPr="00F0098B">
        <w:rPr>
          <w:b/>
        </w:rPr>
        <w:t>Racism claims</w:t>
      </w:r>
      <w:r>
        <w:t>.</w:t>
      </w:r>
    </w:p>
    <w:p w:rsidR="00F0098B" w:rsidRDefault="00F0098B" w:rsidP="00F36971">
      <w:pPr>
        <w:pStyle w:val="ListParagraph"/>
        <w:numPr>
          <w:ilvl w:val="0"/>
          <w:numId w:val="3"/>
        </w:numPr>
      </w:pPr>
      <w:r>
        <w:t xml:space="preserve">Mr Fenton abused his position pretending to be a solicitor working with </w:t>
      </w:r>
      <w:r>
        <w:fldChar w:fldCharType="begin"/>
      </w:r>
      <w:r>
        <w:instrText xml:space="preserve"> HYPERLINK "http://www.bwbllp.com" </w:instrText>
      </w:r>
      <w:r>
        <w:fldChar w:fldCharType="separate"/>
      </w:r>
      <w:r w:rsidRPr="00A73D33">
        <w:rPr>
          <w:rStyle w:val="Hyperlink"/>
        </w:rPr>
        <w:t>www.bwbllp.com</w:t>
      </w:r>
      <w:r>
        <w:fldChar w:fldCharType="end"/>
      </w:r>
      <w:r>
        <w:t xml:space="preserve"> when I first meet him on the 15</w:t>
      </w:r>
      <w:r w:rsidRPr="00F0098B">
        <w:rPr>
          <w:vertAlign w:val="superscript"/>
        </w:rPr>
        <w:t>th</w:t>
      </w:r>
      <w:r>
        <w:t xml:space="preserve"> March 2016.</w:t>
      </w:r>
    </w:p>
    <w:p w:rsidR="00F0098B" w:rsidRDefault="00F0098B" w:rsidP="00F36971">
      <w:pPr>
        <w:pStyle w:val="ListParagraph"/>
        <w:numPr>
          <w:ilvl w:val="0"/>
          <w:numId w:val="3"/>
        </w:numPr>
      </w:pPr>
      <w:r>
        <w:t>Mr Fenton only owned up to the deception on the 21</w:t>
      </w:r>
      <w:r w:rsidRPr="00F0098B">
        <w:rPr>
          <w:vertAlign w:val="superscript"/>
        </w:rPr>
        <w:t>st</w:t>
      </w:r>
      <w:r>
        <w:t xml:space="preserve"> December 2016 when the ET case was adjourned based on breaching of the Employment Tribunal Law. Will give more information with </w:t>
      </w:r>
      <w:r w:rsidRPr="00F0098B">
        <w:rPr>
          <w:b/>
        </w:rPr>
        <w:t>Barrister Samantha Jones</w:t>
      </w:r>
      <w:r>
        <w:t>.</w:t>
      </w:r>
    </w:p>
    <w:p w:rsidR="00F0098B" w:rsidRDefault="00F0098B" w:rsidP="00F36971">
      <w:pPr>
        <w:pStyle w:val="ListParagraph"/>
        <w:numPr>
          <w:ilvl w:val="0"/>
          <w:numId w:val="3"/>
        </w:numPr>
      </w:pPr>
      <w:r>
        <w:t xml:space="preserve">Mr Fenton owned up to the deception. But at the same time was trying to harass, bully and intimidate me to sign away my rights after he got the judge to lift the OATH. </w:t>
      </w:r>
    </w:p>
    <w:p w:rsidR="00F0098B" w:rsidRDefault="00F0098B" w:rsidP="00F36971">
      <w:pPr>
        <w:pStyle w:val="ListParagraph"/>
        <w:numPr>
          <w:ilvl w:val="0"/>
          <w:numId w:val="3"/>
        </w:numPr>
      </w:pPr>
      <w:r>
        <w:t xml:space="preserve">Mr Fenton made sure he was out of the UK during the ET case resuming. </w:t>
      </w:r>
    </w:p>
    <w:p w:rsidR="00F0098B" w:rsidRDefault="00F0098B" w:rsidP="00F36971">
      <w:pPr>
        <w:pStyle w:val="ListParagraph"/>
        <w:numPr>
          <w:ilvl w:val="0"/>
          <w:numId w:val="3"/>
        </w:numPr>
      </w:pPr>
      <w:r>
        <w:t xml:space="preserve">Mr Fenton advise the ET to send all correspondences to Senior HR </w:t>
      </w:r>
      <w:proofErr w:type="spellStart"/>
      <w:r>
        <w:t>Dilys</w:t>
      </w:r>
      <w:proofErr w:type="spellEnd"/>
      <w:r>
        <w:t xml:space="preserve"> </w:t>
      </w:r>
      <w:proofErr w:type="spellStart"/>
      <w:r>
        <w:t>Epton</w:t>
      </w:r>
      <w:proofErr w:type="spellEnd"/>
      <w:r>
        <w:t xml:space="preserve">. </w:t>
      </w:r>
    </w:p>
    <w:p w:rsidR="00F0098B" w:rsidRDefault="00F0098B" w:rsidP="00F36971">
      <w:pPr>
        <w:pStyle w:val="ListParagraph"/>
        <w:numPr>
          <w:ilvl w:val="0"/>
          <w:numId w:val="3"/>
        </w:numPr>
      </w:pPr>
      <w:r>
        <w:t xml:space="preserve">Despite not attending the ET, Mr Fenton was sent the reserve judgement and resume representing the Respondent after. </w:t>
      </w:r>
    </w:p>
    <w:p w:rsidR="00F0098B" w:rsidRDefault="00F0098B" w:rsidP="00F36971">
      <w:pPr>
        <w:pStyle w:val="ListParagraph"/>
        <w:numPr>
          <w:ilvl w:val="0"/>
          <w:numId w:val="3"/>
        </w:numPr>
      </w:pPr>
      <w:r>
        <w:t>Yet it was Bates Wells &amp; Braithwaite that contacted me with reminder of threats of the 24</w:t>
      </w:r>
      <w:r w:rsidRPr="00F0098B">
        <w:rPr>
          <w:vertAlign w:val="superscript"/>
        </w:rPr>
        <w:t>th</w:t>
      </w:r>
      <w:r>
        <w:t xml:space="preserve"> September 2015. </w:t>
      </w:r>
    </w:p>
    <w:p w:rsidR="00F0098B" w:rsidRDefault="00F0098B" w:rsidP="00F36971">
      <w:pPr>
        <w:pStyle w:val="ListParagraph"/>
        <w:numPr>
          <w:ilvl w:val="0"/>
          <w:numId w:val="3"/>
        </w:numPr>
      </w:pPr>
      <w:r>
        <w:t xml:space="preserve">BWB claim that the Respondent is/was their client. </w:t>
      </w:r>
    </w:p>
    <w:p w:rsidR="00F0098B" w:rsidRDefault="00F0098B" w:rsidP="00F36971">
      <w:pPr>
        <w:pStyle w:val="ListParagraph"/>
        <w:numPr>
          <w:ilvl w:val="0"/>
          <w:numId w:val="3"/>
        </w:numPr>
      </w:pPr>
      <w:r>
        <w:t xml:space="preserve">In a letter to the ET, Mr Fenton claim that the Respondent did not hire BWB. </w:t>
      </w:r>
    </w:p>
    <w:p w:rsidR="00F0098B" w:rsidRDefault="00F0098B" w:rsidP="00F36971">
      <w:pPr>
        <w:pStyle w:val="ListParagraph"/>
        <w:numPr>
          <w:ilvl w:val="0"/>
          <w:numId w:val="3"/>
        </w:numPr>
      </w:pPr>
      <w:r>
        <w:t>Yet BWB get Facebook and Twitter Legal Team to contact me after the reserve judgement was posted online.</w:t>
      </w:r>
    </w:p>
    <w:p w:rsidR="00F36971" w:rsidRDefault="008013A9" w:rsidP="00F36971">
      <w:pPr>
        <w:pStyle w:val="ListParagraph"/>
        <w:numPr>
          <w:ilvl w:val="0"/>
          <w:numId w:val="3"/>
        </w:numPr>
      </w:pPr>
      <w:r>
        <w:t xml:space="preserve">Did Mr Fenton tell the ET when he took back charge of representing the Respondent after advising them to send correspondences to </w:t>
      </w:r>
      <w:proofErr w:type="spellStart"/>
      <w:r>
        <w:t>Dilys</w:t>
      </w:r>
      <w:proofErr w:type="spellEnd"/>
      <w:r>
        <w:t xml:space="preserve"> </w:t>
      </w:r>
      <w:proofErr w:type="spellStart"/>
      <w:r>
        <w:t>Epton</w:t>
      </w:r>
      <w:proofErr w:type="spellEnd"/>
      <w:r>
        <w:t xml:space="preserve">? </w:t>
      </w:r>
      <w:r w:rsidR="00F36971">
        <w:t xml:space="preserve">  </w:t>
      </w:r>
    </w:p>
    <w:p w:rsidR="0074152C" w:rsidRPr="008013A9" w:rsidRDefault="004C10F9" w:rsidP="008F294E">
      <w:pPr>
        <w:rPr>
          <w:b/>
        </w:rPr>
      </w:pPr>
      <w:r>
        <w:rPr>
          <w:b/>
        </w:rPr>
        <w:t>Barrister Samant</w:t>
      </w:r>
      <w:r w:rsidR="008013A9" w:rsidRPr="008013A9">
        <w:rPr>
          <w:b/>
        </w:rPr>
        <w:t>h</w:t>
      </w:r>
      <w:r>
        <w:rPr>
          <w:b/>
        </w:rPr>
        <w:t>a Rochell</w:t>
      </w:r>
      <w:r w:rsidR="008013A9" w:rsidRPr="008013A9">
        <w:rPr>
          <w:b/>
        </w:rPr>
        <w:t>e</w:t>
      </w:r>
      <w:r>
        <w:rPr>
          <w:b/>
        </w:rPr>
        <w:t xml:space="preserve"> Jones </w:t>
      </w:r>
    </w:p>
    <w:p w:rsidR="008013A9" w:rsidRDefault="008013A9" w:rsidP="008013A9">
      <w:pPr>
        <w:pStyle w:val="ListParagraph"/>
        <w:numPr>
          <w:ilvl w:val="0"/>
          <w:numId w:val="4"/>
        </w:numPr>
      </w:pPr>
      <w:r>
        <w:t xml:space="preserve">The </w:t>
      </w:r>
      <w:r w:rsidR="004C10F9">
        <w:t xml:space="preserve">EAT </w:t>
      </w:r>
      <w:r>
        <w:t xml:space="preserve">is responsible for </w:t>
      </w:r>
      <w:r w:rsidR="004C10F9">
        <w:t>allowing Barrister Jones the ti</w:t>
      </w:r>
      <w:r>
        <w:t>me</w:t>
      </w:r>
      <w:r w:rsidR="004C10F9">
        <w:t xml:space="preserve"> to lie a</w:t>
      </w:r>
      <w:r>
        <w:t>n</w:t>
      </w:r>
      <w:r w:rsidR="004C10F9">
        <w:t>d pervert the c</w:t>
      </w:r>
      <w:r>
        <w:t>o</w:t>
      </w:r>
      <w:r w:rsidR="004C10F9">
        <w:t xml:space="preserve">urse of justice. </w:t>
      </w:r>
    </w:p>
    <w:p w:rsidR="008013A9" w:rsidRDefault="008013A9" w:rsidP="008013A9">
      <w:pPr>
        <w:pStyle w:val="ListParagraph"/>
        <w:numPr>
          <w:ilvl w:val="0"/>
          <w:numId w:val="4"/>
        </w:numPr>
      </w:pPr>
      <w:r>
        <w:t>The E</w:t>
      </w:r>
      <w:r w:rsidR="00862D66">
        <w:t>A</w:t>
      </w:r>
      <w:r>
        <w:t>T is responsible for</w:t>
      </w:r>
      <w:r w:rsidR="00862D66">
        <w:t xml:space="preserve"> giving Barrist</w:t>
      </w:r>
      <w:r>
        <w:t>e</w:t>
      </w:r>
      <w:r w:rsidR="00862D66">
        <w:t>r Jones a platform to continue e</w:t>
      </w:r>
      <w:r>
        <w:t>xacerbating</w:t>
      </w:r>
      <w:r w:rsidR="00862D66">
        <w:t xml:space="preserve"> and triggering </w:t>
      </w:r>
      <w:r>
        <w:t>my disabilities</w:t>
      </w:r>
      <w:r w:rsidR="00862D66">
        <w:t xml:space="preserve">. </w:t>
      </w:r>
      <w:r>
        <w:t xml:space="preserve"> </w:t>
      </w:r>
    </w:p>
    <w:p w:rsidR="008013A9" w:rsidRDefault="00862D66" w:rsidP="008013A9">
      <w:pPr>
        <w:pStyle w:val="ListParagraph"/>
        <w:numPr>
          <w:ilvl w:val="0"/>
          <w:numId w:val="4"/>
        </w:numPr>
      </w:pPr>
      <w:r>
        <w:t>The EAT con</w:t>
      </w:r>
      <w:r w:rsidR="008013A9">
        <w:t>t</w:t>
      </w:r>
      <w:r>
        <w:t xml:space="preserve">inued the discrimination </w:t>
      </w:r>
      <w:r w:rsidR="008013A9">
        <w:t>w</w:t>
      </w:r>
      <w:r>
        <w:t xml:space="preserve">here the ET left </w:t>
      </w:r>
      <w:r w:rsidR="008013A9">
        <w:t>o</w:t>
      </w:r>
      <w:r>
        <w:t>ff, by all</w:t>
      </w:r>
      <w:r w:rsidR="008013A9">
        <w:t>o</w:t>
      </w:r>
      <w:r>
        <w:t>wing Barrister Jones to get Mr Fenton to do her dirty work. Knowing he was not a soli</w:t>
      </w:r>
      <w:r w:rsidR="008013A9">
        <w:t>c</w:t>
      </w:r>
      <w:r>
        <w:t xml:space="preserve">itor. </w:t>
      </w:r>
      <w:r w:rsidR="008013A9">
        <w:t xml:space="preserve"> </w:t>
      </w:r>
    </w:p>
    <w:p w:rsidR="00C62A6F" w:rsidRDefault="00862D66" w:rsidP="008013A9">
      <w:pPr>
        <w:pStyle w:val="ListParagraph"/>
        <w:numPr>
          <w:ilvl w:val="0"/>
          <w:numId w:val="4"/>
        </w:numPr>
      </w:pPr>
      <w:r>
        <w:t>Barr</w:t>
      </w:r>
      <w:r w:rsidR="00C62A6F">
        <w:t>ist</w:t>
      </w:r>
      <w:r>
        <w:t>er Jones d</w:t>
      </w:r>
      <w:r w:rsidR="00C62A6F">
        <w:t>i</w:t>
      </w:r>
      <w:r>
        <w:t>d no</w:t>
      </w:r>
      <w:r w:rsidR="00C62A6F">
        <w:t>t</w:t>
      </w:r>
      <w:r>
        <w:t xml:space="preserve"> prepare the ET case as she told the ET judge and panel. </w:t>
      </w:r>
      <w:r w:rsidR="00C62A6F">
        <w:t xml:space="preserve"> </w:t>
      </w:r>
    </w:p>
    <w:p w:rsidR="00862D66" w:rsidRDefault="00862D66" w:rsidP="008013A9">
      <w:pPr>
        <w:pStyle w:val="ListParagraph"/>
        <w:numPr>
          <w:ilvl w:val="0"/>
          <w:numId w:val="4"/>
        </w:numPr>
      </w:pPr>
      <w:r>
        <w:t>Barrister Jones did not know the contents of the bundles as was witnessed when sh</w:t>
      </w:r>
      <w:r w:rsidR="00C62A6F">
        <w:t>e</w:t>
      </w:r>
      <w:r>
        <w:t xml:space="preserve"> refer to the O</w:t>
      </w:r>
      <w:r w:rsidR="00C62A6F">
        <w:t>c</w:t>
      </w:r>
      <w:r>
        <w:t xml:space="preserve">cupational Health Doctor as Mr Crawford. </w:t>
      </w:r>
    </w:p>
    <w:p w:rsidR="00C62A6F" w:rsidRDefault="00862D66" w:rsidP="008013A9">
      <w:pPr>
        <w:pStyle w:val="ListParagraph"/>
        <w:numPr>
          <w:ilvl w:val="0"/>
          <w:numId w:val="4"/>
        </w:numPr>
      </w:pPr>
      <w:r>
        <w:t>This was the way Barrister Jones acted throughout. Misappropriating my Mother Tongue that I used to stop me committing criminal offence and dying in prison like my brother against me</w:t>
      </w:r>
      <w:r w:rsidR="008B3BE2">
        <w:t xml:space="preserve"> </w:t>
      </w:r>
    </w:p>
    <w:p w:rsidR="00AE7EDA" w:rsidRDefault="00862D66" w:rsidP="008013A9">
      <w:pPr>
        <w:pStyle w:val="ListParagraph"/>
        <w:numPr>
          <w:ilvl w:val="0"/>
          <w:numId w:val="4"/>
        </w:numPr>
      </w:pPr>
      <w:r>
        <w:t>Why did Barrister J</w:t>
      </w:r>
      <w:r w:rsidR="008B3BE2">
        <w:t>o</w:t>
      </w:r>
      <w:r>
        <w:t xml:space="preserve">nes need to hide her Practice at </w:t>
      </w:r>
      <w:r>
        <w:fldChar w:fldCharType="begin"/>
      </w:r>
      <w:r>
        <w:instrText xml:space="preserve"> HYPERLINK "http://www.7br.co.ukl" </w:instrText>
      </w:r>
      <w:r>
        <w:fldChar w:fldCharType="separate"/>
      </w:r>
      <w:r w:rsidRPr="00A73D33">
        <w:rPr>
          <w:rStyle w:val="Hyperlink"/>
        </w:rPr>
        <w:t>www.7br.co.ukl</w:t>
      </w:r>
      <w:r>
        <w:fldChar w:fldCharType="end"/>
      </w:r>
      <w:r>
        <w:t xml:space="preserve">? </w:t>
      </w:r>
    </w:p>
    <w:p w:rsidR="00AE7EDA" w:rsidRDefault="00AE7EDA" w:rsidP="008013A9">
      <w:pPr>
        <w:pStyle w:val="ListParagraph"/>
        <w:numPr>
          <w:ilvl w:val="0"/>
          <w:numId w:val="4"/>
        </w:numPr>
      </w:pPr>
      <w:r>
        <w:t xml:space="preserve">Everything was done from </w:t>
      </w:r>
      <w:r>
        <w:fldChar w:fldCharType="begin"/>
      </w:r>
      <w:r>
        <w:instrText xml:space="preserve"> HYPERLINK "http://www.personnelconsultancy.com" </w:instrText>
      </w:r>
      <w:r>
        <w:fldChar w:fldCharType="separate"/>
      </w:r>
      <w:r w:rsidRPr="00A73D33">
        <w:rPr>
          <w:rStyle w:val="Hyperlink"/>
        </w:rPr>
        <w:t>www.personnelconsultancy.com</w:t>
      </w:r>
      <w:r>
        <w:fldChar w:fldCharType="end"/>
      </w:r>
      <w:r>
        <w:t xml:space="preserve">, why? </w:t>
      </w:r>
    </w:p>
    <w:p w:rsidR="00AE7EDA" w:rsidRDefault="00AE7EDA" w:rsidP="008013A9">
      <w:pPr>
        <w:pStyle w:val="ListParagraph"/>
        <w:numPr>
          <w:ilvl w:val="0"/>
          <w:numId w:val="4"/>
        </w:numPr>
      </w:pPr>
      <w:r>
        <w:t xml:space="preserve">Barrister Jones lied about having a contagious disease because she did not prepare a case. </w:t>
      </w:r>
    </w:p>
    <w:p w:rsidR="00AE7EDA" w:rsidRDefault="00AE7EDA" w:rsidP="008013A9">
      <w:pPr>
        <w:pStyle w:val="ListParagraph"/>
        <w:numPr>
          <w:ilvl w:val="0"/>
          <w:numId w:val="4"/>
        </w:numPr>
      </w:pPr>
      <w:r>
        <w:t>The ET co</w:t>
      </w:r>
      <w:r w:rsidR="008B3BE2">
        <w:t>m</w:t>
      </w:r>
      <w:r>
        <w:t>pounded the li</w:t>
      </w:r>
      <w:r w:rsidR="008B3BE2">
        <w:t>e</w:t>
      </w:r>
      <w:r>
        <w:t xml:space="preserve"> by adjourning the case.</w:t>
      </w:r>
    </w:p>
    <w:p w:rsidR="00AE7EDA" w:rsidRDefault="00AE7EDA" w:rsidP="008013A9">
      <w:pPr>
        <w:pStyle w:val="ListParagraph"/>
        <w:numPr>
          <w:ilvl w:val="0"/>
          <w:numId w:val="4"/>
        </w:numPr>
      </w:pPr>
      <w:r>
        <w:t>T</w:t>
      </w:r>
      <w:r w:rsidR="008B3BE2">
        <w:t>his</w:t>
      </w:r>
      <w:r>
        <w:t xml:space="preserve"> time the EAT let Barrister Jones lied about she did not comply with Judge Elliott Court Management Orders. </w:t>
      </w:r>
    </w:p>
    <w:p w:rsidR="00AE7EDA" w:rsidRDefault="00AE7EDA" w:rsidP="008013A9">
      <w:pPr>
        <w:pStyle w:val="ListParagraph"/>
        <w:numPr>
          <w:ilvl w:val="0"/>
          <w:numId w:val="4"/>
        </w:numPr>
      </w:pPr>
      <w:r>
        <w:t xml:space="preserve">But she was allowed to get away with lying that the Judge asked me to go home to find Medical Reports overnight. </w:t>
      </w:r>
    </w:p>
    <w:p w:rsidR="008B3BE2" w:rsidRDefault="00AE7EDA" w:rsidP="008013A9">
      <w:pPr>
        <w:pStyle w:val="ListParagraph"/>
        <w:numPr>
          <w:ilvl w:val="0"/>
          <w:numId w:val="4"/>
        </w:numPr>
      </w:pPr>
      <w:r>
        <w:t xml:space="preserve">That’s why Barrister Jones did not want my bundle to be used at the ET. </w:t>
      </w:r>
      <w:r w:rsidR="008B3BE2">
        <w:t xml:space="preserve"> </w:t>
      </w:r>
    </w:p>
    <w:p w:rsidR="008B3BE2" w:rsidRDefault="00AE7EDA" w:rsidP="008013A9">
      <w:pPr>
        <w:pStyle w:val="ListParagraph"/>
        <w:numPr>
          <w:ilvl w:val="0"/>
          <w:numId w:val="4"/>
        </w:numPr>
      </w:pPr>
      <w:r>
        <w:t xml:space="preserve">Barrister Jones was informed about my vulnerability and of </w:t>
      </w:r>
      <w:r w:rsidR="008B3BE2">
        <w:t>triggers to my disabilities.</w:t>
      </w:r>
    </w:p>
    <w:p w:rsidR="00AE7EDA" w:rsidRDefault="00AE7EDA" w:rsidP="008013A9">
      <w:pPr>
        <w:pStyle w:val="ListParagraph"/>
        <w:numPr>
          <w:ilvl w:val="0"/>
          <w:numId w:val="4"/>
        </w:numPr>
      </w:pPr>
      <w:r>
        <w:t>The EAT give her the time to try provoke me into acting unprofessionally.</w:t>
      </w:r>
    </w:p>
    <w:p w:rsidR="00AE7EDA" w:rsidRDefault="00AE7EDA" w:rsidP="008F294E">
      <w:pPr>
        <w:rPr>
          <w:b/>
        </w:rPr>
      </w:pPr>
    </w:p>
    <w:p w:rsidR="008B3BE2" w:rsidRPr="008B3BE2" w:rsidRDefault="008B3BE2" w:rsidP="008F294E">
      <w:pPr>
        <w:rPr>
          <w:b/>
        </w:rPr>
      </w:pPr>
      <w:r w:rsidRPr="008B3BE2">
        <w:rPr>
          <w:b/>
        </w:rPr>
        <w:t xml:space="preserve">The Employment </w:t>
      </w:r>
      <w:r w:rsidR="00AE7EDA">
        <w:rPr>
          <w:b/>
        </w:rPr>
        <w:t xml:space="preserve">Appeal </w:t>
      </w:r>
      <w:r w:rsidRPr="008B3BE2">
        <w:rPr>
          <w:b/>
        </w:rPr>
        <w:t>Tribunal Panel &amp; Judge</w:t>
      </w:r>
    </w:p>
    <w:p w:rsidR="008B3BE2" w:rsidRDefault="008B3BE2" w:rsidP="008B3BE2">
      <w:pPr>
        <w:pStyle w:val="ListParagraph"/>
        <w:numPr>
          <w:ilvl w:val="0"/>
          <w:numId w:val="8"/>
        </w:numPr>
      </w:pPr>
      <w:r>
        <w:t xml:space="preserve">Considering that I </w:t>
      </w:r>
      <w:r w:rsidR="00AE7EDA">
        <w:t xml:space="preserve">have to prepare </w:t>
      </w:r>
      <w:r>
        <w:t>co</w:t>
      </w:r>
      <w:r w:rsidR="00AE7EDA">
        <w:t>rres</w:t>
      </w:r>
      <w:r>
        <w:t>p</w:t>
      </w:r>
      <w:r w:rsidR="00AE7EDA">
        <w:t xml:space="preserve">ondences </w:t>
      </w:r>
      <w:r>
        <w:t>t</w:t>
      </w:r>
      <w:r w:rsidR="00AE7EDA">
        <w:t>o t</w:t>
      </w:r>
      <w:r>
        <w:t>he E</w:t>
      </w:r>
      <w:r w:rsidR="00AE7EDA">
        <w:t>A</w:t>
      </w:r>
      <w:r>
        <w:t>T</w:t>
      </w:r>
      <w:r w:rsidR="00AE7EDA">
        <w:t xml:space="preserve"> about my d</w:t>
      </w:r>
      <w:r>
        <w:t>i</w:t>
      </w:r>
      <w:r w:rsidR="00AE7EDA">
        <w:t>sabilities</w:t>
      </w:r>
      <w:r w:rsidR="00056D8D">
        <w:t>. H</w:t>
      </w:r>
      <w:r>
        <w:t xml:space="preserve">ow come the judge was not made aware of my </w:t>
      </w:r>
      <w:r w:rsidR="00056D8D">
        <w:t>disabilities</w:t>
      </w:r>
      <w:r>
        <w:t xml:space="preserve">? </w:t>
      </w:r>
    </w:p>
    <w:p w:rsidR="008B3BE2" w:rsidRDefault="008B3BE2" w:rsidP="008B3BE2">
      <w:pPr>
        <w:pStyle w:val="ListParagraph"/>
        <w:numPr>
          <w:ilvl w:val="0"/>
          <w:numId w:val="8"/>
        </w:numPr>
      </w:pPr>
      <w:r>
        <w:t xml:space="preserve">All the </w:t>
      </w:r>
      <w:r w:rsidR="00056D8D">
        <w:t xml:space="preserve">EAT </w:t>
      </w:r>
      <w:r>
        <w:t xml:space="preserve">was interested in is proving to the world that they accepted the confirmation biases presented to them by the Respondent. </w:t>
      </w:r>
    </w:p>
    <w:p w:rsidR="008B3BE2" w:rsidRDefault="008B3BE2" w:rsidP="008B3BE2">
      <w:pPr>
        <w:pStyle w:val="ListParagraph"/>
        <w:numPr>
          <w:ilvl w:val="0"/>
          <w:numId w:val="8"/>
        </w:numPr>
      </w:pPr>
      <w:r>
        <w:t>Since I handed the Medical Reports to the Panel on the 20</w:t>
      </w:r>
      <w:r w:rsidRPr="008B3BE2">
        <w:rPr>
          <w:vertAlign w:val="superscript"/>
        </w:rPr>
        <w:t>th</w:t>
      </w:r>
      <w:r>
        <w:t xml:space="preserve"> December 2016, why was it not in the Respondent bundle for the resumption of the case? </w:t>
      </w:r>
    </w:p>
    <w:p w:rsidR="008B3BE2" w:rsidRDefault="008B3BE2" w:rsidP="008B3BE2">
      <w:pPr>
        <w:pStyle w:val="ListParagraph"/>
        <w:numPr>
          <w:ilvl w:val="0"/>
          <w:numId w:val="8"/>
        </w:numPr>
      </w:pPr>
      <w:r>
        <w:t xml:space="preserve">Whose responsibility was it to inform the </w:t>
      </w:r>
      <w:r w:rsidR="00056D8D">
        <w:t xml:space="preserve">EAT </w:t>
      </w:r>
      <w:r>
        <w:t>about the</w:t>
      </w:r>
      <w:r w:rsidR="00056D8D">
        <w:t xml:space="preserve"> </w:t>
      </w:r>
      <w:r>
        <w:t xml:space="preserve">additional witness statement that I submitted? </w:t>
      </w:r>
    </w:p>
    <w:p w:rsidR="00056D8D" w:rsidRDefault="008B3BE2" w:rsidP="00BE2CF4">
      <w:pPr>
        <w:pStyle w:val="ListParagraph"/>
        <w:numPr>
          <w:ilvl w:val="0"/>
          <w:numId w:val="8"/>
        </w:numPr>
      </w:pPr>
      <w:r>
        <w:t xml:space="preserve">How do I know whether the Judge and Panel needed </w:t>
      </w:r>
      <w:r w:rsidR="001F5D0B">
        <w:t>Interpretations</w:t>
      </w:r>
      <w:r>
        <w:t xml:space="preserve">? </w:t>
      </w:r>
      <w:r w:rsidR="001F5D0B">
        <w:t>B</w:t>
      </w:r>
      <w:r>
        <w:t>e</w:t>
      </w:r>
      <w:r w:rsidR="001F5D0B">
        <w:t xml:space="preserve">cause </w:t>
      </w:r>
      <w:r w:rsidR="001F5D0B" w:rsidRPr="00056D8D">
        <w:rPr>
          <w:b/>
        </w:rPr>
        <w:t xml:space="preserve">Judge </w:t>
      </w:r>
      <w:r w:rsidR="00056D8D" w:rsidRPr="00056D8D">
        <w:rPr>
          <w:b/>
        </w:rPr>
        <w:t xml:space="preserve">Shanks </w:t>
      </w:r>
      <w:r w:rsidR="00056D8D">
        <w:t>seem to need t</w:t>
      </w:r>
      <w:r w:rsidR="001F5D0B">
        <w:t>h</w:t>
      </w:r>
      <w:r w:rsidR="00056D8D">
        <w:t xml:space="preserve">e presence of </w:t>
      </w:r>
      <w:r w:rsidR="001F5D0B">
        <w:t>a</w:t>
      </w:r>
      <w:r w:rsidR="00056D8D">
        <w:t xml:space="preserve"> Black Man with him on the Panel </w:t>
      </w:r>
      <w:r w:rsidR="001F5D0B">
        <w:t xml:space="preserve">to </w:t>
      </w:r>
      <w:r w:rsidR="00056D8D">
        <w:t xml:space="preserve">dish out his brand of discrimination to a disabled black woman. </w:t>
      </w:r>
    </w:p>
    <w:p w:rsidR="00056D8D" w:rsidRDefault="00056D8D" w:rsidP="00BE2CF4">
      <w:pPr>
        <w:pStyle w:val="ListParagraph"/>
        <w:numPr>
          <w:ilvl w:val="0"/>
          <w:numId w:val="8"/>
        </w:numPr>
      </w:pPr>
      <w:r>
        <w:t xml:space="preserve">As far </w:t>
      </w:r>
      <w:r w:rsidR="001F5D0B">
        <w:t>as</w:t>
      </w:r>
      <w:r>
        <w:t xml:space="preserve"> I am concerned the Black Man was o</w:t>
      </w:r>
      <w:r w:rsidR="001F5D0B">
        <w:t>n</w:t>
      </w:r>
      <w:r>
        <w:t xml:space="preserve">ly there as tokenism. Because my Racism claims was strike </w:t>
      </w:r>
      <w:r w:rsidR="001F5D0B">
        <w:t>o</w:t>
      </w:r>
      <w:r>
        <w:t>u</w:t>
      </w:r>
      <w:r w:rsidR="001F5D0B">
        <w:t>t</w:t>
      </w:r>
      <w:r>
        <w:t xml:space="preserve">. I was only one of my kind against 7 Witnesses. </w:t>
      </w:r>
    </w:p>
    <w:p w:rsidR="00056D8D" w:rsidRDefault="00056D8D" w:rsidP="00BE2CF4">
      <w:pPr>
        <w:pStyle w:val="ListParagraph"/>
        <w:numPr>
          <w:ilvl w:val="0"/>
          <w:numId w:val="8"/>
        </w:numPr>
      </w:pPr>
      <w:r>
        <w:t xml:space="preserve">Judge Shanks have the nerves to tell me I made </w:t>
      </w:r>
      <w:r w:rsidR="001F5D0B">
        <w:t>u</w:t>
      </w:r>
      <w:r>
        <w:t>p my di</w:t>
      </w:r>
      <w:r w:rsidR="001F5D0B">
        <w:t>s</w:t>
      </w:r>
      <w:r>
        <w:t>ab</w:t>
      </w:r>
      <w:r w:rsidR="001F5D0B">
        <w:t>i</w:t>
      </w:r>
      <w:r>
        <w:t>lities. Who is/was responsible for i</w:t>
      </w:r>
      <w:r w:rsidR="001F5D0B">
        <w:t>n</w:t>
      </w:r>
      <w:r>
        <w:t xml:space="preserve">forming him about the contents of the Witness Statement and bundles? </w:t>
      </w:r>
    </w:p>
    <w:p w:rsidR="00056D8D" w:rsidRDefault="00056D8D" w:rsidP="00BE2CF4">
      <w:pPr>
        <w:pStyle w:val="ListParagraph"/>
        <w:numPr>
          <w:ilvl w:val="0"/>
          <w:numId w:val="8"/>
        </w:numPr>
      </w:pPr>
      <w:r>
        <w:t xml:space="preserve">Did Judge Shanks read the Witness Statement or look at the evidence in the bundles? </w:t>
      </w:r>
    </w:p>
    <w:p w:rsidR="008B3BE2" w:rsidRDefault="00056D8D" w:rsidP="00BE2CF4">
      <w:pPr>
        <w:pStyle w:val="ListParagraph"/>
        <w:numPr>
          <w:ilvl w:val="0"/>
          <w:numId w:val="8"/>
        </w:numPr>
      </w:pPr>
      <w:r>
        <w:t>Maybe Judge Shanks was pre</w:t>
      </w:r>
      <w:r w:rsidR="008C5B0F">
        <w:t>-</w:t>
      </w:r>
      <w:r>
        <w:t>warned by Barrister</w:t>
      </w:r>
      <w:r w:rsidR="008C5B0F">
        <w:t xml:space="preserve"> to listen out</w:t>
      </w:r>
      <w:r>
        <w:t xml:space="preserve"> </w:t>
      </w:r>
      <w:r w:rsidR="008C5B0F">
        <w:t xml:space="preserve">for my </w:t>
      </w:r>
      <w:r w:rsidR="001F5D0B" w:rsidRPr="00056D8D">
        <w:rPr>
          <w:b/>
        </w:rPr>
        <w:t>Moth</w:t>
      </w:r>
      <w:r w:rsidR="008B3BE2" w:rsidRPr="00056D8D">
        <w:rPr>
          <w:b/>
        </w:rPr>
        <w:t>e</w:t>
      </w:r>
      <w:r w:rsidR="001F5D0B" w:rsidRPr="00056D8D">
        <w:rPr>
          <w:b/>
        </w:rPr>
        <w:t>r Tongue</w:t>
      </w:r>
      <w:r w:rsidR="001F5D0B">
        <w:t xml:space="preserve"> </w:t>
      </w:r>
      <w:r w:rsidR="008C5B0F">
        <w:t xml:space="preserve">hence the reason the Black Man was there to interpret? </w:t>
      </w:r>
    </w:p>
    <w:p w:rsidR="008C5B0F" w:rsidRDefault="008C5B0F" w:rsidP="00BE2CF4">
      <w:pPr>
        <w:pStyle w:val="ListParagraph"/>
        <w:numPr>
          <w:ilvl w:val="0"/>
          <w:numId w:val="8"/>
        </w:numPr>
      </w:pPr>
      <w:r>
        <w:t xml:space="preserve">Maybe the EAT didn’t realise that I have to rely on my memory because of my disabilities?  </w:t>
      </w:r>
    </w:p>
    <w:p w:rsidR="008C5B0F" w:rsidRDefault="008C5B0F" w:rsidP="008F294E">
      <w:pPr>
        <w:rPr>
          <w:b/>
        </w:rPr>
      </w:pPr>
    </w:p>
    <w:p w:rsidR="001F5D0B" w:rsidRPr="001F5D0B" w:rsidRDefault="001F5D0B" w:rsidP="008F294E">
      <w:pPr>
        <w:rPr>
          <w:b/>
        </w:rPr>
      </w:pPr>
      <w:r w:rsidRPr="001F5D0B">
        <w:rPr>
          <w:b/>
        </w:rPr>
        <w:t xml:space="preserve">Contacting the ET </w:t>
      </w:r>
    </w:p>
    <w:p w:rsidR="001F5D0B" w:rsidRDefault="001F5D0B" w:rsidP="008F294E">
      <w:r w:rsidRPr="008C5B0F">
        <w:rPr>
          <w:b/>
        </w:rPr>
        <w:t xml:space="preserve">When I contacted the ET about the judgement, I </w:t>
      </w:r>
      <w:r w:rsidR="008B3BE2" w:rsidRPr="008C5B0F">
        <w:rPr>
          <w:b/>
        </w:rPr>
        <w:t>w</w:t>
      </w:r>
      <w:r w:rsidRPr="008C5B0F">
        <w:rPr>
          <w:b/>
        </w:rPr>
        <w:t xml:space="preserve">as given the run around </w:t>
      </w:r>
      <w:r w:rsidR="008B3BE2" w:rsidRPr="008C5B0F">
        <w:rPr>
          <w:b/>
        </w:rPr>
        <w:t>w</w:t>
      </w:r>
      <w:r w:rsidRPr="008C5B0F">
        <w:rPr>
          <w:b/>
        </w:rPr>
        <w:t>ith on</w:t>
      </w:r>
      <w:r w:rsidR="008B3BE2" w:rsidRPr="008C5B0F">
        <w:rPr>
          <w:b/>
        </w:rPr>
        <w:t>e</w:t>
      </w:r>
      <w:r w:rsidRPr="008C5B0F">
        <w:rPr>
          <w:b/>
        </w:rPr>
        <w:t xml:space="preserve"> excuses after another</w:t>
      </w:r>
      <w:r>
        <w:t xml:space="preserve">. </w:t>
      </w:r>
    </w:p>
    <w:p w:rsidR="008C5B0F" w:rsidRDefault="008C5B0F" w:rsidP="008C5B0F">
      <w:pPr>
        <w:pStyle w:val="ListParagraph"/>
        <w:numPr>
          <w:ilvl w:val="0"/>
          <w:numId w:val="11"/>
        </w:numPr>
      </w:pPr>
      <w:r>
        <w:t xml:space="preserve">The EAT have done nothing differently from the ET. As a matter of fact they applied more contingent policies and procedures to exacerbate my disabilities. </w:t>
      </w:r>
    </w:p>
    <w:p w:rsidR="008C5B0F" w:rsidRDefault="008C5B0F" w:rsidP="008C5B0F">
      <w:pPr>
        <w:pStyle w:val="ListParagraph"/>
        <w:numPr>
          <w:ilvl w:val="0"/>
          <w:numId w:val="11"/>
        </w:numPr>
      </w:pPr>
      <w:r>
        <w:t>Whenever I tried staying on top of managing the targets, I was bombarded with demands.</w:t>
      </w:r>
    </w:p>
    <w:p w:rsidR="008C5B0F" w:rsidRDefault="008C5B0F" w:rsidP="008C5B0F">
      <w:pPr>
        <w:pStyle w:val="ListParagraph"/>
        <w:numPr>
          <w:ilvl w:val="0"/>
          <w:numId w:val="11"/>
        </w:numPr>
      </w:pPr>
      <w:r>
        <w:t xml:space="preserve">I called the EAT to get clarifications about preparing my bundles. Without prejudice, how do I know I was not misled? </w:t>
      </w:r>
    </w:p>
    <w:p w:rsidR="008C5B0F" w:rsidRDefault="008C5B0F" w:rsidP="008C5B0F">
      <w:pPr>
        <w:pStyle w:val="ListParagraph"/>
        <w:numPr>
          <w:ilvl w:val="0"/>
          <w:numId w:val="11"/>
        </w:numPr>
      </w:pPr>
      <w:r>
        <w:t>The EAT held the confirmation biases from the ET reserved judgement that I am not a credible witness.</w:t>
      </w:r>
    </w:p>
    <w:p w:rsidR="008C5B0F" w:rsidRDefault="008C5B0F" w:rsidP="008C5B0F">
      <w:pPr>
        <w:pStyle w:val="ListParagraph"/>
        <w:numPr>
          <w:ilvl w:val="0"/>
          <w:numId w:val="11"/>
        </w:numPr>
      </w:pPr>
      <w:r>
        <w:t xml:space="preserve">I prepared 2 sets of 3 FILES because maybe of my misunderstanding and inability to function when my disabilities are triggered. </w:t>
      </w:r>
    </w:p>
    <w:p w:rsidR="008C5B0F" w:rsidRDefault="008C5B0F" w:rsidP="008C5B0F">
      <w:pPr>
        <w:pStyle w:val="ListParagraph"/>
        <w:numPr>
          <w:ilvl w:val="0"/>
          <w:numId w:val="11"/>
        </w:numPr>
      </w:pPr>
      <w:r>
        <w:t>Despite asking for the return of documents, the EAT failed to return them.</w:t>
      </w:r>
    </w:p>
    <w:p w:rsidR="0040453B" w:rsidRDefault="008C5B0F" w:rsidP="00821E2B">
      <w:pPr>
        <w:pStyle w:val="ListParagraph"/>
        <w:numPr>
          <w:ilvl w:val="0"/>
          <w:numId w:val="11"/>
        </w:numPr>
      </w:pPr>
      <w:r>
        <w:t xml:space="preserve">I was targeted by the EAT within hours after leaving the premises. </w:t>
      </w:r>
    </w:p>
    <w:p w:rsidR="0040453B" w:rsidRDefault="0040453B" w:rsidP="008F294E"/>
    <w:p w:rsidR="0040453B" w:rsidRPr="0040453B" w:rsidRDefault="0040453B" w:rsidP="008F294E">
      <w:pPr>
        <w:rPr>
          <w:b/>
        </w:rPr>
      </w:pPr>
      <w:r w:rsidRPr="0040453B">
        <w:rPr>
          <w:b/>
        </w:rPr>
        <w:t xml:space="preserve">Judge </w:t>
      </w:r>
      <w:proofErr w:type="spellStart"/>
      <w:r w:rsidRPr="0040453B">
        <w:rPr>
          <w:b/>
        </w:rPr>
        <w:t>Simler</w:t>
      </w:r>
      <w:proofErr w:type="spellEnd"/>
      <w:r w:rsidRPr="0040453B">
        <w:rPr>
          <w:b/>
        </w:rPr>
        <w:t xml:space="preserve"> sending back my case to the EAT</w:t>
      </w:r>
    </w:p>
    <w:p w:rsidR="0040453B" w:rsidRDefault="0040453B" w:rsidP="0040453B">
      <w:pPr>
        <w:pStyle w:val="ListParagraph"/>
        <w:numPr>
          <w:ilvl w:val="0"/>
          <w:numId w:val="12"/>
        </w:numPr>
      </w:pPr>
      <w:r>
        <w:t>If my case was without merit, why did the Judge send it back to the EAT?</w:t>
      </w:r>
    </w:p>
    <w:p w:rsidR="0040453B" w:rsidRDefault="0040453B" w:rsidP="0040453B">
      <w:pPr>
        <w:pStyle w:val="ListParagraph"/>
        <w:numPr>
          <w:ilvl w:val="0"/>
          <w:numId w:val="12"/>
        </w:numPr>
      </w:pPr>
      <w:r>
        <w:t xml:space="preserve">I have been on the Law Society Gazette website and seen some of the comments about cases by the ET and EAT Judges. </w:t>
      </w:r>
    </w:p>
    <w:p w:rsidR="0040453B" w:rsidRDefault="0040453B" w:rsidP="0040453B">
      <w:pPr>
        <w:pStyle w:val="ListParagraph"/>
        <w:numPr>
          <w:ilvl w:val="0"/>
          <w:numId w:val="12"/>
        </w:numPr>
      </w:pPr>
      <w:r>
        <w:t>Of particular interests is that by Judge Shanks about the “Shouting Judge”…</w:t>
      </w:r>
    </w:p>
    <w:p w:rsidR="0040453B" w:rsidRDefault="0040453B" w:rsidP="0040453B">
      <w:pPr>
        <w:pStyle w:val="ListParagraph"/>
        <w:numPr>
          <w:ilvl w:val="0"/>
          <w:numId w:val="12"/>
        </w:numPr>
      </w:pPr>
      <w:r>
        <w:t>Let me issue a warning to those concerned, if they thinking I will be sitting idly by for them to destroy 26+ years of my life in the UK? Think again.</w:t>
      </w:r>
    </w:p>
    <w:p w:rsidR="0040453B" w:rsidRDefault="0040453B" w:rsidP="0040453B">
      <w:pPr>
        <w:pStyle w:val="ListParagraph"/>
        <w:numPr>
          <w:ilvl w:val="0"/>
          <w:numId w:val="12"/>
        </w:numPr>
      </w:pPr>
      <w:r>
        <w:t xml:space="preserve">As soon as I am out of one depressive spell, I will be writing.     </w:t>
      </w:r>
    </w:p>
    <w:p w:rsidR="0040453B" w:rsidRDefault="0040453B" w:rsidP="008F294E"/>
    <w:p w:rsidR="001F5D0B" w:rsidRDefault="001F5D0B" w:rsidP="008F294E">
      <w:r>
        <w:t>In case the E</w:t>
      </w:r>
      <w:r w:rsidR="0040453B">
        <w:t>A</w:t>
      </w:r>
      <w:r>
        <w:t xml:space="preserve">T needs any documentations, I will supply same. Please give me enough time to get them sorted. </w:t>
      </w:r>
      <w:r w:rsidR="0040453B">
        <w:t xml:space="preserve">But I think they should have their own, unless they destroyed them or concealed them like the ET and Judge Freer? </w:t>
      </w:r>
    </w:p>
    <w:p w:rsidR="001F5D0B" w:rsidRDefault="001F5D0B" w:rsidP="008F294E">
      <w:r>
        <w:t xml:space="preserve">Yours sincerely </w:t>
      </w:r>
    </w:p>
    <w:p w:rsidR="001F5D0B" w:rsidRDefault="001F5D0B" w:rsidP="008F294E">
      <w:r>
        <w:t xml:space="preserve">Mervelee Myers. </w:t>
      </w:r>
    </w:p>
    <w:p w:rsidR="001F5D0B" w:rsidRDefault="001F5D0B" w:rsidP="008F294E"/>
    <w:p w:rsidR="001F5D0B" w:rsidRDefault="001F5D0B" w:rsidP="008F294E"/>
    <w:p w:rsidR="001F5D0B" w:rsidRDefault="001F5D0B" w:rsidP="008F294E"/>
    <w:p w:rsidR="001F5D0B" w:rsidRDefault="001F5D0B" w:rsidP="008F294E"/>
    <w:p w:rsidR="001F5D0B" w:rsidRDefault="001F5D0B" w:rsidP="008F294E"/>
    <w:p w:rsidR="0040453B" w:rsidRDefault="0040453B" w:rsidP="008F294E">
      <w:pPr>
        <w:rPr>
          <w:b/>
        </w:rPr>
      </w:pPr>
    </w:p>
    <w:p w:rsidR="0040453B" w:rsidRDefault="0040453B" w:rsidP="008F294E">
      <w:pPr>
        <w:rPr>
          <w:b/>
        </w:rPr>
      </w:pPr>
    </w:p>
    <w:p w:rsidR="0040453B" w:rsidRDefault="0040453B" w:rsidP="008F294E">
      <w:pPr>
        <w:rPr>
          <w:b/>
        </w:rPr>
      </w:pPr>
    </w:p>
    <w:p w:rsidR="0040453B" w:rsidRDefault="0040453B" w:rsidP="008F294E">
      <w:pPr>
        <w:rPr>
          <w:b/>
        </w:rPr>
      </w:pPr>
    </w:p>
    <w:p w:rsidR="0040453B" w:rsidRDefault="0040453B" w:rsidP="008F294E">
      <w:pPr>
        <w:rPr>
          <w:b/>
        </w:rPr>
      </w:pPr>
    </w:p>
    <w:p w:rsidR="008B3BE2" w:rsidRPr="001F5D0B" w:rsidRDefault="001F5D0B" w:rsidP="008F294E">
      <w:pPr>
        <w:rPr>
          <w:b/>
        </w:rPr>
      </w:pPr>
      <w:bookmarkStart w:id="0" w:name="_GoBack"/>
      <w:bookmarkEnd w:id="0"/>
      <w:r w:rsidRPr="001F5D0B">
        <w:rPr>
          <w:b/>
        </w:rPr>
        <w:t>Letter to Judge Brian Doyle</w:t>
      </w:r>
      <w:r w:rsidR="008B3BE2" w:rsidRPr="001F5D0B">
        <w:rPr>
          <w:b/>
        </w:rPr>
        <w:t xml:space="preserve"> </w:t>
      </w:r>
    </w:p>
    <w:p w:rsidR="00531D29" w:rsidRDefault="008F294E" w:rsidP="008F294E">
      <w:r w:rsidRPr="008F294E">
        <w:t>Thanks for taking the time to clarify my correspondences</w:t>
      </w:r>
      <w:r w:rsidR="00123632">
        <w:t xml:space="preserve"> of 28th November 2018. And as you claim earlier correspondences with attachments provided with your interpretation</w:t>
      </w:r>
      <w:r w:rsidRPr="008F294E">
        <w:t xml:space="preserve">. </w:t>
      </w:r>
      <w:r w:rsidR="00123632">
        <w:t xml:space="preserve">I note that once more the Employment Tribunal chosen to misconstrue my correspondences as has been the case from the time my Racism claims were struck out repeatedly by </w:t>
      </w:r>
      <w:r w:rsidR="00123632" w:rsidRPr="00123632">
        <w:rPr>
          <w:b/>
        </w:rPr>
        <w:t>Judge Martin</w:t>
      </w:r>
      <w:r w:rsidR="00123632">
        <w:t xml:space="preserve">. I was sent the information for this office to deal with my case after doing the rounds. </w:t>
      </w:r>
      <w:r w:rsidRPr="008F294E">
        <w:t xml:space="preserve">But once again without prejudice I feel I am been given the run around by the Employment Tribunals Services. </w:t>
      </w:r>
      <w:r w:rsidR="00123632">
        <w:t xml:space="preserve">Therefore for there to be no doubt about what I want the Employment Tribunals to understand, I have diagnosis of disabilities. Mental and physical, the mental has been triggered </w:t>
      </w:r>
      <w:r w:rsidR="00531D29">
        <w:t xml:space="preserve">and exacerbated </w:t>
      </w:r>
      <w:r w:rsidR="00123632">
        <w:t xml:space="preserve">into </w:t>
      </w:r>
      <w:r w:rsidR="00531D29">
        <w:t xml:space="preserve">chronic </w:t>
      </w:r>
      <w:r w:rsidR="00123632">
        <w:t xml:space="preserve">PTSD as a result of the discrimination by the </w:t>
      </w:r>
      <w:r w:rsidR="00531D29">
        <w:t>E</w:t>
      </w:r>
      <w:r w:rsidR="00123632">
        <w:t>m</w:t>
      </w:r>
      <w:r w:rsidR="00531D29">
        <w:t xml:space="preserve">ployment Tribunal judges. During the time I was representing myself at the ET. </w:t>
      </w:r>
    </w:p>
    <w:p w:rsidR="00531D29" w:rsidRDefault="00531D29" w:rsidP="008F294E">
      <w:r>
        <w:t>Please forgive me as a lay person who has been pushed to the end of my tether the second time around by the Employment Tribunal who presided over another miscarriage of justice. Let me make it clear that I am not expecting you Mr Pres</w:t>
      </w:r>
      <w:r w:rsidR="00123632">
        <w:t>i</w:t>
      </w:r>
      <w:r>
        <w:t xml:space="preserve">dent of the Employment Tribunals (England &amp; Wales) to intervene. Is it any wonder that I am at this stage in my life where it is not clear what I have gone through </w:t>
      </w:r>
      <w:r w:rsidR="00123632">
        <w:t>s</w:t>
      </w:r>
      <w:r>
        <w:t xml:space="preserve">ince the death of my mother? It would be clear to anyone who spare the time to read my correspondences and attachments that I have adhered to due procedures? </w:t>
      </w:r>
    </w:p>
    <w:p w:rsidR="000C5E47" w:rsidRDefault="00531D29" w:rsidP="008F294E">
      <w:r>
        <w:t xml:space="preserve">I thought I made it clear that the complaints of misconduct </w:t>
      </w:r>
      <w:r w:rsidR="006E0AF9">
        <w:t>on the part of judicial office holders of the Employment Tribunal? But since my brain has been addled by the discrimination from 23</w:t>
      </w:r>
      <w:r w:rsidR="006E0AF9" w:rsidRPr="006E0AF9">
        <w:rPr>
          <w:vertAlign w:val="superscript"/>
        </w:rPr>
        <w:t>rd</w:t>
      </w:r>
      <w:r w:rsidR="006E0AF9">
        <w:t xml:space="preserve"> July 2014 to date. Maybe you could remind me who are consider</w:t>
      </w:r>
      <w:r>
        <w:t>e</w:t>
      </w:r>
      <w:r w:rsidR="006E0AF9">
        <w:t xml:space="preserve">d </w:t>
      </w:r>
      <w:r w:rsidR="006E0AF9" w:rsidRPr="006E0AF9">
        <w:rPr>
          <w:b/>
        </w:rPr>
        <w:t>Judicial Office Holder</w:t>
      </w:r>
      <w:r w:rsidR="006E0AF9">
        <w:t xml:space="preserve"> of the Employment Tribunal? In the meantime let me give you the list in my mad head. </w:t>
      </w:r>
      <w:r w:rsidR="006E0AF9" w:rsidRPr="006E0AF9">
        <w:rPr>
          <w:b/>
        </w:rPr>
        <w:t>Judge Martin</w:t>
      </w:r>
      <w:r w:rsidR="006E0AF9">
        <w:t xml:space="preserve"> who strike out my Racism claims after Judge Baron recognise me on the 15</w:t>
      </w:r>
      <w:r w:rsidR="006E0AF9" w:rsidRPr="006E0AF9">
        <w:rPr>
          <w:vertAlign w:val="superscript"/>
        </w:rPr>
        <w:t>th</w:t>
      </w:r>
      <w:r w:rsidR="006E0AF9">
        <w:t xml:space="preserve"> March 2016 and send it back for consideration.  The judge who conducted the </w:t>
      </w:r>
      <w:r w:rsidR="006E0AF9" w:rsidRPr="006E0AF9">
        <w:rPr>
          <w:b/>
        </w:rPr>
        <w:t>Telephone Conciliation</w:t>
      </w:r>
      <w:r w:rsidR="006E0AF9">
        <w:t xml:space="preserve">. </w:t>
      </w:r>
      <w:r w:rsidR="006E0AF9" w:rsidRPr="006E0AF9">
        <w:rPr>
          <w:b/>
        </w:rPr>
        <w:t>Judge Freer</w:t>
      </w:r>
      <w:r w:rsidR="006E0AF9">
        <w:t xml:space="preserve"> who lied about there were no other </w:t>
      </w:r>
      <w:r w:rsidR="006E0AF9" w:rsidRPr="006E0AF9">
        <w:rPr>
          <w:b/>
        </w:rPr>
        <w:t>Medical Reports</w:t>
      </w:r>
      <w:r w:rsidR="006E0AF9">
        <w:t xml:space="preserve"> in the reserved judgement that he took 5 months to copy from the Respondent’s Summary. Whilst saying I am not a credible witness, concealing the Medical Reports that was handed to the ET on the 20</w:t>
      </w:r>
      <w:r w:rsidR="006E0AF9" w:rsidRPr="006E0AF9">
        <w:rPr>
          <w:vertAlign w:val="superscript"/>
        </w:rPr>
        <w:t>th</w:t>
      </w:r>
      <w:r w:rsidR="006E0AF9">
        <w:t xml:space="preserve"> December 2016. Yet adjourning the ET for the benefit of Barrister Jones on her say so that the GP quarantine her to stay in her house with a contagious disease. Where was her </w:t>
      </w:r>
      <w:r w:rsidR="006E0AF9" w:rsidRPr="001E5FB5">
        <w:rPr>
          <w:b/>
        </w:rPr>
        <w:t>Medical Report</w:t>
      </w:r>
      <w:r w:rsidR="006E0AF9">
        <w:t xml:space="preserve">? </w:t>
      </w:r>
    </w:p>
    <w:p w:rsidR="000C5E47" w:rsidRDefault="006E0AF9" w:rsidP="008F294E">
      <w:r>
        <w:t>O</w:t>
      </w:r>
      <w:r w:rsidR="000C5E47">
        <w:t>k, I was no</w:t>
      </w:r>
      <w:r w:rsidR="00531D29">
        <w:t>t</w:t>
      </w:r>
      <w:r w:rsidR="000C5E47">
        <w:t xml:space="preserve"> given that information for me to understand. Now after this letter I will do so. </w:t>
      </w:r>
    </w:p>
    <w:p w:rsidR="00F6091C" w:rsidRDefault="000C5E47" w:rsidP="008F294E">
      <w:r>
        <w:t xml:space="preserve">Forgive my ignorance, but I am afraid I am even more confused now than before reading these, </w:t>
      </w:r>
      <w:proofErr w:type="gramStart"/>
      <w:r>
        <w:t>your</w:t>
      </w:r>
      <w:proofErr w:type="gramEnd"/>
      <w:r>
        <w:t xml:space="preserve"> few formal comment</w:t>
      </w:r>
      <w:r w:rsidR="00531D29">
        <w:t>s</w:t>
      </w:r>
      <w:r>
        <w:t>. So sorry, to i</w:t>
      </w:r>
      <w:r w:rsidR="00531D29">
        <w:t>n</w:t>
      </w:r>
      <w:r>
        <w:t>form you the discrimination from the 23</w:t>
      </w:r>
      <w:r w:rsidRPr="000C5E47">
        <w:rPr>
          <w:vertAlign w:val="superscript"/>
        </w:rPr>
        <w:t>rd</w:t>
      </w:r>
      <w:r>
        <w:t xml:space="preserve"> July 2014 from all sections of the British establishments, systems and the Employment Tribunal Services left me questioning my sanity. And every aspects of my life from 26 years ago, arriving in the Mother Country. So no, this did not assist me in the least. No, I am sorry you seems to have misinter</w:t>
      </w:r>
      <w:r w:rsidR="00123632">
        <w:t>p</w:t>
      </w:r>
      <w:r>
        <w:t>reted my correspondences. I was only clarifying why my complaints was outside of the t</w:t>
      </w:r>
      <w:r w:rsidR="00123632">
        <w:t>h</w:t>
      </w:r>
      <w:r>
        <w:t>ree month</w:t>
      </w:r>
      <w:r w:rsidR="00123632">
        <w:t>s</w:t>
      </w:r>
      <w:r>
        <w:t xml:space="preserve"> period. </w:t>
      </w:r>
      <w:r w:rsidR="008F294E" w:rsidRPr="008F294E">
        <w:t>No matter what I do</w:t>
      </w:r>
      <w:r>
        <w:t>,</w:t>
      </w:r>
      <w:r w:rsidR="008F294E" w:rsidRPr="008F294E">
        <w:t xml:space="preserve"> I</w:t>
      </w:r>
      <w:r>
        <w:t xml:space="preserve"> will have to be justifying myself as the loopholes of the Employment Tribunal Law is used to tie me up. Unlike the Respondent’s representative who was allowed to get away with murder</w:t>
      </w:r>
      <w:r w:rsidR="00F6091C">
        <w:t>. I spent 20 – 21</w:t>
      </w:r>
      <w:r w:rsidR="00F6091C" w:rsidRPr="00F6091C">
        <w:rPr>
          <w:vertAlign w:val="superscript"/>
        </w:rPr>
        <w:t>st</w:t>
      </w:r>
      <w:r w:rsidR="00F6091C">
        <w:t xml:space="preserve"> December 2016, then 27</w:t>
      </w:r>
      <w:r w:rsidR="00F6091C" w:rsidRPr="00F6091C">
        <w:rPr>
          <w:vertAlign w:val="superscript"/>
        </w:rPr>
        <w:t>th</w:t>
      </w:r>
      <w:r w:rsidR="00F6091C">
        <w:t xml:space="preserve"> February to 2</w:t>
      </w:r>
      <w:r w:rsidR="00F6091C" w:rsidRPr="00F6091C">
        <w:rPr>
          <w:vertAlign w:val="superscript"/>
        </w:rPr>
        <w:t>nd</w:t>
      </w:r>
      <w:r w:rsidR="00F6091C">
        <w:t xml:space="preserve"> March 2017 at the Employment Tribunal. This is where the misconduct was all</w:t>
      </w:r>
      <w:r>
        <w:t>o</w:t>
      </w:r>
      <w:r w:rsidR="00F6091C">
        <w:t>wed to happen. I should not have had to go through what the Employment Tribunal Services put me through if the judges had not colluded to discriminate against me. Because they p</w:t>
      </w:r>
      <w:r>
        <w:t>re</w:t>
      </w:r>
      <w:r w:rsidR="00F6091C">
        <w:t>fe</w:t>
      </w:r>
      <w:r>
        <w:t>r</w:t>
      </w:r>
      <w:r w:rsidR="00F6091C">
        <w:t xml:space="preserve"> to close the</w:t>
      </w:r>
      <w:r>
        <w:t>i</w:t>
      </w:r>
      <w:r w:rsidR="00F6091C">
        <w:t xml:space="preserve">r minds and not read my Witness Statement and take the bundles into consideration. </w:t>
      </w:r>
    </w:p>
    <w:p w:rsidR="00F6091C" w:rsidRDefault="00F6091C" w:rsidP="008F294E">
      <w:r>
        <w:t xml:space="preserve">Thanks for the information regarding the President of the Employment Appeals Tribunal, </w:t>
      </w:r>
      <w:r w:rsidRPr="001E5FB5">
        <w:rPr>
          <w:b/>
        </w:rPr>
        <w:t xml:space="preserve">Mrs Justice </w:t>
      </w:r>
      <w:proofErr w:type="spellStart"/>
      <w:r w:rsidRPr="001E5FB5">
        <w:rPr>
          <w:b/>
        </w:rPr>
        <w:t>Simler</w:t>
      </w:r>
      <w:proofErr w:type="spellEnd"/>
      <w:r>
        <w:t xml:space="preserve">. I was sent that information too and have sent my complaint the same time I done yours. Who knows, maybe this is a case that might be etched in the history of how Modern Slavery is thriving in the UK? It was Justice Ingrid </w:t>
      </w:r>
      <w:proofErr w:type="spellStart"/>
      <w:r>
        <w:t>Simler</w:t>
      </w:r>
      <w:proofErr w:type="spellEnd"/>
      <w:r>
        <w:t xml:space="preserve"> who sent my case to the EAT. </w:t>
      </w:r>
    </w:p>
    <w:p w:rsidR="00E6708D" w:rsidRPr="00E6708D" w:rsidRDefault="00E6708D" w:rsidP="008F294E">
      <w:pPr>
        <w:rPr>
          <w:b/>
        </w:rPr>
      </w:pPr>
      <w:r w:rsidRPr="00E6708D">
        <w:rPr>
          <w:b/>
        </w:rPr>
        <w:t>Let me write a little history of Mervelee Myers 26+ years in the UK – June 1992 to date</w:t>
      </w:r>
    </w:p>
    <w:p w:rsidR="00E6708D" w:rsidRDefault="00E6708D" w:rsidP="001F5D0B">
      <w:pPr>
        <w:pStyle w:val="ListParagraph"/>
        <w:numPr>
          <w:ilvl w:val="0"/>
          <w:numId w:val="1"/>
        </w:numPr>
      </w:pPr>
      <w:r>
        <w:t>Arrived in the UK 6</w:t>
      </w:r>
      <w:r w:rsidRPr="00E6708D">
        <w:rPr>
          <w:vertAlign w:val="superscript"/>
        </w:rPr>
        <w:t>th</w:t>
      </w:r>
      <w:r>
        <w:t xml:space="preserve"> June 1992 for the second time. So yes when I </w:t>
      </w:r>
      <w:r w:rsidR="008F294E" w:rsidRPr="008F294E">
        <w:t>ca</w:t>
      </w:r>
      <w:r>
        <w:t>me for holidays, I retur</w:t>
      </w:r>
      <w:r w:rsidR="008F294E" w:rsidRPr="008F294E">
        <w:t>n</w:t>
      </w:r>
      <w:r>
        <w:t xml:space="preserve">ed. </w:t>
      </w:r>
    </w:p>
    <w:p w:rsidR="00E6708D" w:rsidRDefault="00E6708D" w:rsidP="001F5D0B">
      <w:pPr>
        <w:pStyle w:val="ListParagraph"/>
        <w:numPr>
          <w:ilvl w:val="0"/>
          <w:numId w:val="1"/>
        </w:numPr>
      </w:pPr>
      <w:r>
        <w:t>Got married – 20</w:t>
      </w:r>
      <w:r w:rsidRPr="00E6708D">
        <w:rPr>
          <w:vertAlign w:val="superscript"/>
        </w:rPr>
        <w:t>th</w:t>
      </w:r>
      <w:r>
        <w:t xml:space="preserve"> October 1992 at Brixton Registrar Office</w:t>
      </w:r>
    </w:p>
    <w:p w:rsidR="00E6708D" w:rsidRDefault="00E6708D" w:rsidP="001F5D0B">
      <w:pPr>
        <w:pStyle w:val="ListParagraph"/>
        <w:numPr>
          <w:ilvl w:val="0"/>
          <w:numId w:val="1"/>
        </w:numPr>
      </w:pPr>
      <w:r>
        <w:t>Worked as Contract Cleaner all over London – 1992 - 2002. I worked at Victory House too</w:t>
      </w:r>
    </w:p>
    <w:p w:rsidR="00E6708D" w:rsidRDefault="00E6708D" w:rsidP="001F5D0B">
      <w:pPr>
        <w:pStyle w:val="ListParagraph"/>
        <w:numPr>
          <w:ilvl w:val="0"/>
          <w:numId w:val="1"/>
        </w:numPr>
      </w:pPr>
      <w:r>
        <w:t>Help to finance my younger brother through Teacher’s College</w:t>
      </w:r>
    </w:p>
    <w:p w:rsidR="00E6708D" w:rsidRDefault="00E6708D" w:rsidP="001F5D0B">
      <w:pPr>
        <w:pStyle w:val="ListParagraph"/>
        <w:numPr>
          <w:ilvl w:val="0"/>
          <w:numId w:val="1"/>
        </w:numPr>
      </w:pPr>
      <w:r>
        <w:t xml:space="preserve"> Help to finance members of my family</w:t>
      </w:r>
    </w:p>
    <w:p w:rsidR="00E6708D" w:rsidRDefault="00E6708D" w:rsidP="001F5D0B">
      <w:pPr>
        <w:pStyle w:val="ListParagraph"/>
        <w:numPr>
          <w:ilvl w:val="0"/>
          <w:numId w:val="1"/>
        </w:numPr>
      </w:pPr>
      <w:r>
        <w:t xml:space="preserve">Help to finance my 2 sons through High School &amp; College &amp; University </w:t>
      </w:r>
    </w:p>
    <w:p w:rsidR="001E5FB5" w:rsidRDefault="00E6708D" w:rsidP="001F5D0B">
      <w:pPr>
        <w:pStyle w:val="ListParagraph"/>
        <w:numPr>
          <w:ilvl w:val="0"/>
          <w:numId w:val="1"/>
        </w:numPr>
      </w:pPr>
      <w:r>
        <w:t xml:space="preserve">Help to bury my brother who died aged 37+ in prison. Because of bigots like some of the judges at the Employment Tribunals &amp; Employment Appeal Tribunal. </w:t>
      </w:r>
    </w:p>
    <w:p w:rsidR="00E6708D" w:rsidRDefault="00E6708D" w:rsidP="001F5D0B">
      <w:pPr>
        <w:pStyle w:val="ListParagraph"/>
        <w:numPr>
          <w:ilvl w:val="0"/>
          <w:numId w:val="1"/>
        </w:numPr>
      </w:pPr>
      <w:r>
        <w:t>My stories are in cyberspace, yet the Respondent used my vulnerability of having disabilities to trigger my childhood traumas into PTSD</w:t>
      </w:r>
      <w:r w:rsidR="001E5FB5">
        <w:t xml:space="preserve"> after the death of my mother</w:t>
      </w:r>
      <w:r>
        <w:t>.</w:t>
      </w:r>
    </w:p>
    <w:p w:rsidR="001E5FB5" w:rsidRDefault="001E5FB5" w:rsidP="001F5D0B">
      <w:pPr>
        <w:pStyle w:val="ListParagraph"/>
        <w:numPr>
          <w:ilvl w:val="0"/>
          <w:numId w:val="1"/>
        </w:numPr>
      </w:pPr>
      <w:r>
        <w:t xml:space="preserve">The Employment Tribunal presided over the first miscarriage of justice after my first nervous breakdown. This time after the death of another brother. </w:t>
      </w:r>
    </w:p>
    <w:p w:rsidR="001E5FB5" w:rsidRDefault="001E5FB5" w:rsidP="001F5D0B">
      <w:pPr>
        <w:pStyle w:val="ListParagraph"/>
        <w:numPr>
          <w:ilvl w:val="0"/>
          <w:numId w:val="1"/>
        </w:numPr>
      </w:pPr>
      <w:r>
        <w:t xml:space="preserve">I buried that brother when I heard he asked my mother if they come to take him home. </w:t>
      </w:r>
    </w:p>
    <w:p w:rsidR="001E5FB5" w:rsidRDefault="001E5FB5" w:rsidP="001F5D0B">
      <w:pPr>
        <w:pStyle w:val="ListParagraph"/>
        <w:numPr>
          <w:ilvl w:val="0"/>
          <w:numId w:val="1"/>
        </w:numPr>
      </w:pPr>
      <w:r>
        <w:t xml:space="preserve">I promised my brother on his death bed to help school niece. Because I did not want her to be affected by my brother’s death the way I was affected by similar circumstances that led to my childhood traumas. </w:t>
      </w:r>
    </w:p>
    <w:p w:rsidR="00E6708D" w:rsidRDefault="001E5FB5" w:rsidP="001F5D0B">
      <w:pPr>
        <w:pStyle w:val="ListParagraph"/>
        <w:numPr>
          <w:ilvl w:val="0"/>
          <w:numId w:val="1"/>
        </w:numPr>
      </w:pPr>
      <w:r>
        <w:t>My stories are in cyberspace. But I was made a victim by the institutional discrimination headed by the Employment Tribunal.</w:t>
      </w:r>
    </w:p>
    <w:p w:rsidR="008F294E" w:rsidRPr="008F294E" w:rsidRDefault="001E5FB5" w:rsidP="008F294E">
      <w:r>
        <w:t>Let me make it clear, without a shadow of a doubt that I know by the time the ET &amp; EAT is done winding me up, I will</w:t>
      </w:r>
      <w:r w:rsidR="008F294E" w:rsidRPr="008F294E">
        <w:t xml:space="preserve"> not get an outcome.  Will I be giving up? No I will just use this as therapy from the hell prison I have been sentence to from </w:t>
      </w:r>
      <w:r w:rsidR="008F294E" w:rsidRPr="001E5FB5">
        <w:rPr>
          <w:b/>
        </w:rPr>
        <w:t>Judge Freer</w:t>
      </w:r>
      <w:r w:rsidR="008F294E" w:rsidRPr="008F294E">
        <w:t xml:space="preserve"> made me a victim with the reserve judgement online. The reserve judgement that is hate crime, where he stated there were no other Medical Reports. But then he takes – 2 days -5 months to copy from </w:t>
      </w:r>
      <w:r w:rsidR="008F294E" w:rsidRPr="001E5FB5">
        <w:rPr>
          <w:b/>
        </w:rPr>
        <w:t>Barrister Samantha Jones</w:t>
      </w:r>
      <w:r w:rsidR="008F294E" w:rsidRPr="008F294E">
        <w:t xml:space="preserve"> Summary. </w:t>
      </w:r>
      <w:r w:rsidR="005D0256">
        <w:t xml:space="preserve">Samantha Jones told the ET she did not prepare a case. She didn’t even see the documents until she had to manufacture the contagious disease to buy time. Who wasted the ET time and lied in the bargain?  </w:t>
      </w:r>
    </w:p>
    <w:p w:rsidR="008F294E" w:rsidRPr="008F294E" w:rsidRDefault="008F294E" w:rsidP="008F294E">
      <w:r w:rsidRPr="008F294E">
        <w:t xml:space="preserve">If I am to complain as I am trying to do about Judge Freer and the clerks as I am led to believe, I will get that’s it is out of time. So what else am I supposed to do? Send her a link to go sort it out herself? It’s all good and well when I am in this position because of a Judge Martin who strike out my Racism claims repeatedly after it was sent back by Judge Baron. Because of Judge </w:t>
      </w:r>
      <w:r w:rsidR="001E5FB5" w:rsidRPr="008F294E">
        <w:t>Hildebrand</w:t>
      </w:r>
      <w:r w:rsidRPr="008F294E">
        <w:t xml:space="preserve"> who tried shielding the Respondent and by claiming they have to protect themselves from me. Who was protecting me when I raised concerns? Not the Employment Tribunal that I warned about John Fenton breaching Judge Elliott Case Management Court Order. But at the same time stitching me up bout the Telephone Conciliation to say I did not comply. I could go on and on, but I will use it as my therapy until I am able to get out of this wretched country where Modern Slavery is thriving because of the Employment Tribunal.</w:t>
      </w:r>
    </w:p>
    <w:p w:rsidR="008F294E" w:rsidRPr="008F294E" w:rsidRDefault="008F294E" w:rsidP="008F294E"/>
    <w:p w:rsidR="008F294E" w:rsidRPr="008F294E" w:rsidRDefault="008F294E" w:rsidP="008F294E">
      <w:r w:rsidRPr="008F294E">
        <w:t>Kindest regards and thanks for continuing to keep me in this prison after the destruction of 26 years of my life.</w:t>
      </w:r>
    </w:p>
    <w:p w:rsidR="008F294E" w:rsidRDefault="008F294E" w:rsidP="008F294E">
      <w:r w:rsidRPr="008F294E">
        <w:t xml:space="preserve">Mervelee Myers. </w:t>
      </w:r>
    </w:p>
    <w:p w:rsidR="00B405CE" w:rsidRDefault="00B405CE" w:rsidP="008F294E"/>
    <w:p w:rsidR="00B405CE" w:rsidRPr="00B405CE" w:rsidRDefault="00B405CE" w:rsidP="00B405CE">
      <w:r w:rsidRPr="00B405CE">
        <w:t xml:space="preserve">I was waiting for the response because I know there is no justice for me. Everyone keeps telling me to move on with </w:t>
      </w:r>
      <w:proofErr w:type="spellStart"/>
      <w:r w:rsidRPr="00B405CE">
        <w:t>me</w:t>
      </w:r>
      <w:proofErr w:type="spellEnd"/>
      <w:r w:rsidRPr="00B405CE">
        <w:t xml:space="preserve"> life. But maybe you as a Learned Representative of the Employment Tribunal Services might like to offer me your specialist advice about how I go about doing this?  The 26 years of my life destroyed in 2 toxic workplaces in the UK. </w:t>
      </w:r>
    </w:p>
    <w:p w:rsidR="00B405CE" w:rsidRPr="00B405CE" w:rsidRDefault="00B405CE" w:rsidP="00B405CE">
      <w:r w:rsidRPr="00B405CE">
        <w:t>This time of the year is most difficult of all. Leading up to some of the most poignant memories to do with the causes of my childhood traumas that were triggered into PTSD. Now I am struggling to keep going. And you can sit there making judgements when the facts are presented.</w:t>
      </w:r>
    </w:p>
    <w:p w:rsidR="00B405CE" w:rsidRPr="00B405CE" w:rsidRDefault="00B405CE" w:rsidP="00B405CE">
      <w:r w:rsidRPr="00B405CE">
        <w:t>I will continue writing because until my elderly husband transitions from this earth, I am stuck here. The same husband who had to sit and listen to Barrister Samantha Jones given the sanction by Judge Shanks to lie. The Judge Shanks who brought a black man to the EAT to represent tokenism because my Racism claims was strike out. There were 7 witnesses who did not look like me or know me.</w:t>
      </w:r>
    </w:p>
    <w:p w:rsidR="00B405CE" w:rsidRPr="00B405CE" w:rsidRDefault="00B405CE" w:rsidP="00B405CE">
      <w:r w:rsidRPr="00B405CE">
        <w:t xml:space="preserve">I will keep on writing and when they go to the Law Society Gazette to continue the hate crime, I will go copy it for my postings about disabled black people are treated by the Employment Tribunal judges who get their fact from those who are able to manufacture contagious diseases overnight to cover up their gross professional misconduct. </w:t>
      </w:r>
    </w:p>
    <w:p w:rsidR="00B405CE" w:rsidRPr="00B405CE" w:rsidRDefault="00B405CE" w:rsidP="00B405CE">
      <w:r w:rsidRPr="00B405CE">
        <w:t xml:space="preserve">Until I can get some ways to manage and control my disabilities, I will write. </w:t>
      </w:r>
    </w:p>
    <w:p w:rsidR="00B405CE" w:rsidRPr="00B405CE" w:rsidRDefault="00B405CE" w:rsidP="00B405CE">
      <w:r w:rsidRPr="00B405CE">
        <w:t xml:space="preserve">In 2018 in the UK, we are living in post 1807 before the abolition of SLAVERY. Who is covering up for the Respondent? </w:t>
      </w:r>
    </w:p>
    <w:p w:rsidR="00B405CE" w:rsidRDefault="00B405CE" w:rsidP="008F294E">
      <w:r>
        <w:t xml:space="preserve">Please go read </w:t>
      </w:r>
      <w:hyperlink r:id="rId10" w:history="1">
        <w:r w:rsidRPr="00F86292">
          <w:rPr>
            <w:rStyle w:val="Hyperlink"/>
          </w:rPr>
          <w:t>www.leyf.org.uk</w:t>
        </w:r>
      </w:hyperlink>
      <w:r>
        <w:t xml:space="preserve"> the same way you are sending me to websites.</w:t>
      </w:r>
    </w:p>
    <w:p w:rsidR="00B405CE" w:rsidRDefault="00B405CE" w:rsidP="008F294E">
      <w:r>
        <w:t xml:space="preserve">Yours sincerely </w:t>
      </w:r>
    </w:p>
    <w:p w:rsidR="00B405CE" w:rsidRPr="008F294E" w:rsidRDefault="00B405CE" w:rsidP="008F294E">
      <w:r>
        <w:t>Mervelee Myers.</w:t>
      </w:r>
    </w:p>
    <w:p w:rsidR="007A7CD3" w:rsidRDefault="007A7CD3"/>
    <w:sectPr w:rsidR="007A7CD3">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5D0B" w:rsidRDefault="001F5D0B" w:rsidP="00B405CE">
      <w:pPr>
        <w:spacing w:after="0" w:line="240" w:lineRule="auto"/>
      </w:pPr>
      <w:r>
        <w:separator/>
      </w:r>
    </w:p>
  </w:endnote>
  <w:endnote w:type="continuationSeparator" w:id="0">
    <w:p w:rsidR="001F5D0B" w:rsidRDefault="001F5D0B" w:rsidP="00B405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88268583"/>
      <w:docPartObj>
        <w:docPartGallery w:val="Page Numbers (Bottom of Page)"/>
        <w:docPartUnique/>
      </w:docPartObj>
    </w:sdtPr>
    <w:sdtEndPr>
      <w:rPr>
        <w:noProof/>
      </w:rPr>
    </w:sdtEndPr>
    <w:sdtContent>
      <w:p w:rsidR="001F5D0B" w:rsidRDefault="001F5D0B">
        <w:pPr>
          <w:pStyle w:val="Footer"/>
          <w:jc w:val="right"/>
        </w:pPr>
        <w:r>
          <w:fldChar w:fldCharType="begin"/>
        </w:r>
        <w:r>
          <w:instrText xml:space="preserve"> PAGE   \* MERGEFORMAT </w:instrText>
        </w:r>
        <w:r>
          <w:fldChar w:fldCharType="separate"/>
        </w:r>
        <w:r w:rsidR="009060A2">
          <w:rPr>
            <w:noProof/>
          </w:rPr>
          <w:t>7</w:t>
        </w:r>
        <w:r>
          <w:rPr>
            <w:noProof/>
          </w:rPr>
          <w:fldChar w:fldCharType="end"/>
        </w:r>
      </w:p>
    </w:sdtContent>
  </w:sdt>
  <w:p w:rsidR="001F5D0B" w:rsidRDefault="001F5D0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5D0B" w:rsidRDefault="001F5D0B" w:rsidP="00B405CE">
      <w:pPr>
        <w:spacing w:after="0" w:line="240" w:lineRule="auto"/>
      </w:pPr>
      <w:r>
        <w:separator/>
      </w:r>
    </w:p>
  </w:footnote>
  <w:footnote w:type="continuationSeparator" w:id="0">
    <w:p w:rsidR="001F5D0B" w:rsidRDefault="001F5D0B" w:rsidP="00B405C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64E04"/>
    <w:multiLevelType w:val="hybridMultilevel"/>
    <w:tmpl w:val="371EDC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642AD8"/>
    <w:multiLevelType w:val="hybridMultilevel"/>
    <w:tmpl w:val="FE5242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AE52C6"/>
    <w:multiLevelType w:val="hybridMultilevel"/>
    <w:tmpl w:val="635A07A6"/>
    <w:lvl w:ilvl="0" w:tplc="3E3CEC7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4E11DC"/>
    <w:multiLevelType w:val="hybridMultilevel"/>
    <w:tmpl w:val="00D062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3E772A"/>
    <w:multiLevelType w:val="hybridMultilevel"/>
    <w:tmpl w:val="6088D7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4C402F6"/>
    <w:multiLevelType w:val="hybridMultilevel"/>
    <w:tmpl w:val="7396D394"/>
    <w:lvl w:ilvl="0" w:tplc="C64CCFA4">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6" w15:restartNumberingAfterBreak="0">
    <w:nsid w:val="34DD4AA8"/>
    <w:multiLevelType w:val="hybridMultilevel"/>
    <w:tmpl w:val="6ADE3C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12423E6"/>
    <w:multiLevelType w:val="hybridMultilevel"/>
    <w:tmpl w:val="713A37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AF06DB7"/>
    <w:multiLevelType w:val="hybridMultilevel"/>
    <w:tmpl w:val="2806D5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3D7737F"/>
    <w:multiLevelType w:val="hybridMultilevel"/>
    <w:tmpl w:val="D26899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86822FA"/>
    <w:multiLevelType w:val="hybridMultilevel"/>
    <w:tmpl w:val="15C0E5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C7346D3"/>
    <w:multiLevelType w:val="hybridMultilevel"/>
    <w:tmpl w:val="D9EE26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1"/>
  </w:num>
  <w:num w:numId="3">
    <w:abstractNumId w:val="11"/>
  </w:num>
  <w:num w:numId="4">
    <w:abstractNumId w:val="0"/>
  </w:num>
  <w:num w:numId="5">
    <w:abstractNumId w:val="9"/>
  </w:num>
  <w:num w:numId="6">
    <w:abstractNumId w:val="5"/>
  </w:num>
  <w:num w:numId="7">
    <w:abstractNumId w:val="2"/>
  </w:num>
  <w:num w:numId="8">
    <w:abstractNumId w:val="3"/>
  </w:num>
  <w:num w:numId="9">
    <w:abstractNumId w:val="7"/>
  </w:num>
  <w:num w:numId="10">
    <w:abstractNumId w:val="10"/>
  </w:num>
  <w:num w:numId="11">
    <w:abstractNumId w:val="4"/>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94E"/>
    <w:rsid w:val="00056D8D"/>
    <w:rsid w:val="000C5E47"/>
    <w:rsid w:val="00123632"/>
    <w:rsid w:val="001B2057"/>
    <w:rsid w:val="001E5FB5"/>
    <w:rsid w:val="001F5D0B"/>
    <w:rsid w:val="00380AA7"/>
    <w:rsid w:val="0040453B"/>
    <w:rsid w:val="004C10F9"/>
    <w:rsid w:val="00531D29"/>
    <w:rsid w:val="005D0256"/>
    <w:rsid w:val="006E0AF9"/>
    <w:rsid w:val="006E0BC1"/>
    <w:rsid w:val="0074152C"/>
    <w:rsid w:val="007A5377"/>
    <w:rsid w:val="007A7CD3"/>
    <w:rsid w:val="008013A9"/>
    <w:rsid w:val="0080226B"/>
    <w:rsid w:val="00862D66"/>
    <w:rsid w:val="008B3BE2"/>
    <w:rsid w:val="008C5B0F"/>
    <w:rsid w:val="008F294E"/>
    <w:rsid w:val="009060A2"/>
    <w:rsid w:val="00AE7EDA"/>
    <w:rsid w:val="00B405CE"/>
    <w:rsid w:val="00C62A6F"/>
    <w:rsid w:val="00CD28B8"/>
    <w:rsid w:val="00D13FCA"/>
    <w:rsid w:val="00E6708D"/>
    <w:rsid w:val="00F0098B"/>
    <w:rsid w:val="00F36971"/>
    <w:rsid w:val="00F6091C"/>
    <w:rsid w:val="00FA0947"/>
    <w:rsid w:val="00FD3DB5"/>
    <w:rsid w:val="00FE44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CF304C-9B84-4216-836F-4F1E98DDB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405CE"/>
    <w:rPr>
      <w:color w:val="0563C1" w:themeColor="hyperlink"/>
      <w:u w:val="single"/>
    </w:rPr>
  </w:style>
  <w:style w:type="paragraph" w:styleId="Header">
    <w:name w:val="header"/>
    <w:basedOn w:val="Normal"/>
    <w:link w:val="HeaderChar"/>
    <w:uiPriority w:val="99"/>
    <w:unhideWhenUsed/>
    <w:rsid w:val="00B405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05CE"/>
  </w:style>
  <w:style w:type="paragraph" w:styleId="Footer">
    <w:name w:val="footer"/>
    <w:basedOn w:val="Normal"/>
    <w:link w:val="FooterChar"/>
    <w:uiPriority w:val="99"/>
    <w:unhideWhenUsed/>
    <w:rsid w:val="00B405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05CE"/>
  </w:style>
  <w:style w:type="paragraph" w:styleId="ListParagraph">
    <w:name w:val="List Paragraph"/>
    <w:basedOn w:val="Normal"/>
    <w:uiPriority w:val="34"/>
    <w:qFormat/>
    <w:rsid w:val="00E6708D"/>
    <w:pPr>
      <w:ind w:left="720"/>
      <w:contextualSpacing/>
    </w:pPr>
  </w:style>
  <w:style w:type="paragraph" w:styleId="BalloonText">
    <w:name w:val="Balloon Text"/>
    <w:basedOn w:val="Normal"/>
    <w:link w:val="BalloonTextChar"/>
    <w:uiPriority w:val="99"/>
    <w:semiHidden/>
    <w:unhideWhenUsed/>
    <w:rsid w:val="00380AA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0AA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6929796">
      <w:bodyDiv w:val="1"/>
      <w:marLeft w:val="0"/>
      <w:marRight w:val="0"/>
      <w:marTop w:val="0"/>
      <w:marBottom w:val="0"/>
      <w:divBdr>
        <w:top w:val="none" w:sz="0" w:space="0" w:color="auto"/>
        <w:left w:val="none" w:sz="0" w:space="0" w:color="auto"/>
        <w:bottom w:val="none" w:sz="0" w:space="0" w:color="auto"/>
        <w:right w:val="none" w:sz="0" w:space="0" w:color="auto"/>
      </w:divBdr>
    </w:div>
    <w:div w:id="1963686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esmond-project.org.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cas.org.uk/researchpaper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leyf.org.uk" TargetMode="External"/><Relationship Id="rId4" Type="http://schemas.openxmlformats.org/officeDocument/2006/relationships/webSettings" Target="webSettings.xml"/><Relationship Id="rId9" Type="http://schemas.openxmlformats.org/officeDocument/2006/relationships/hyperlink" Target="http://www.heal-d.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7</Pages>
  <Words>2884</Words>
  <Characters>16442</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3</cp:revision>
  <cp:lastPrinted>2018-12-15T20:45:00Z</cp:lastPrinted>
  <dcterms:created xsi:type="dcterms:W3CDTF">2018-12-15T19:23:00Z</dcterms:created>
  <dcterms:modified xsi:type="dcterms:W3CDTF">2018-12-15T20:46:00Z</dcterms:modified>
</cp:coreProperties>
</file>